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F3B76" w:rsidRPr="0088766E" w:rsidRDefault="000F3B76" w:rsidP="000F3B76">
      <w:pPr>
        <w:jc w:val="center"/>
      </w:pPr>
    </w:p>
    <w:p w:rsidR="003E5BFE" w:rsidRDefault="003E5BFE" w:rsidP="000F3B76">
      <w:pPr>
        <w:jc w:val="center"/>
      </w:pPr>
    </w:p>
    <w:p w:rsidR="003E5BFE" w:rsidRDefault="003E5BFE"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0F3B76">
      <w:pPr>
        <w:jc w:val="center"/>
      </w:pPr>
    </w:p>
    <w:p w:rsidR="004A39BD" w:rsidRDefault="004A39BD" w:rsidP="004A39BD">
      <w:pPr>
        <w:jc w:val="center"/>
        <w:rPr>
          <w:b/>
          <w:i/>
          <w:color w:val="00B0F0"/>
          <w:sz w:val="96"/>
          <w:szCs w:val="96"/>
        </w:rPr>
      </w:pPr>
      <w:r>
        <w:rPr>
          <w:b/>
          <w:i/>
          <w:color w:val="00B0F0"/>
          <w:sz w:val="96"/>
          <w:szCs w:val="96"/>
        </w:rPr>
        <w:t xml:space="preserve">MAINTENANCE </w:t>
      </w:r>
    </w:p>
    <w:p w:rsidR="003E5BFE" w:rsidRPr="004A39BD" w:rsidRDefault="004A39BD" w:rsidP="004A39BD">
      <w:pPr>
        <w:jc w:val="center"/>
        <w:rPr>
          <w:b/>
          <w:i/>
          <w:color w:val="00B0F0"/>
          <w:sz w:val="96"/>
          <w:szCs w:val="96"/>
        </w:rPr>
      </w:pPr>
      <w:r>
        <w:rPr>
          <w:b/>
          <w:i/>
          <w:color w:val="00B0F0"/>
          <w:sz w:val="96"/>
          <w:szCs w:val="96"/>
        </w:rPr>
        <w:t>ETUDE DE CAS N°</w:t>
      </w:r>
      <w:r w:rsidR="00544597">
        <w:rPr>
          <w:b/>
          <w:i/>
          <w:color w:val="00B0F0"/>
          <w:sz w:val="96"/>
          <w:szCs w:val="96"/>
        </w:rPr>
        <w:t>2</w:t>
      </w:r>
    </w:p>
    <w:p w:rsidR="003E5BFE" w:rsidRDefault="003E5BFE" w:rsidP="000F3B76">
      <w:pPr>
        <w:jc w:val="center"/>
      </w:pPr>
    </w:p>
    <w:p w:rsidR="008A38E2" w:rsidRDefault="008A38E2" w:rsidP="006903C2">
      <w:pPr>
        <w:spacing w:after="0"/>
        <w:jc w:val="center"/>
        <w:rPr>
          <w:b/>
          <w:sz w:val="48"/>
          <w:szCs w:val="48"/>
          <w:u w:val="single"/>
        </w:rPr>
      </w:pPr>
    </w:p>
    <w:p w:rsidR="008A38E2" w:rsidRDefault="008A38E2" w:rsidP="006903C2">
      <w:pPr>
        <w:spacing w:after="0"/>
        <w:jc w:val="center"/>
        <w:rPr>
          <w:b/>
          <w:sz w:val="48"/>
          <w:szCs w:val="48"/>
          <w:u w:val="single"/>
        </w:rPr>
      </w:pPr>
    </w:p>
    <w:p w:rsidR="008A38E2" w:rsidRDefault="008A38E2" w:rsidP="006903C2">
      <w:pPr>
        <w:spacing w:after="0"/>
        <w:jc w:val="center"/>
        <w:rPr>
          <w:b/>
          <w:sz w:val="48"/>
          <w:szCs w:val="48"/>
          <w:u w:val="single"/>
        </w:rPr>
      </w:pPr>
    </w:p>
    <w:p w:rsidR="00744327" w:rsidRDefault="00744327" w:rsidP="006903C2">
      <w:pPr>
        <w:spacing w:after="0"/>
        <w:jc w:val="center"/>
        <w:rPr>
          <w:b/>
          <w:sz w:val="48"/>
          <w:szCs w:val="48"/>
          <w:u w:val="single"/>
        </w:rPr>
      </w:pPr>
    </w:p>
    <w:p w:rsidR="004A39BD" w:rsidRDefault="004A39BD" w:rsidP="006903C2">
      <w:pPr>
        <w:spacing w:after="0"/>
        <w:jc w:val="center"/>
        <w:rPr>
          <w:b/>
          <w:sz w:val="48"/>
          <w:szCs w:val="48"/>
          <w:u w:val="single"/>
        </w:rPr>
      </w:pPr>
    </w:p>
    <w:p w:rsidR="004A39BD" w:rsidRDefault="004A39BD" w:rsidP="006903C2">
      <w:pPr>
        <w:spacing w:after="0"/>
        <w:jc w:val="center"/>
        <w:rPr>
          <w:b/>
          <w:sz w:val="48"/>
          <w:szCs w:val="48"/>
          <w:u w:val="single"/>
        </w:rPr>
      </w:pPr>
    </w:p>
    <w:p w:rsidR="004A39BD" w:rsidRDefault="004A39BD" w:rsidP="006903C2">
      <w:pPr>
        <w:spacing w:after="0"/>
        <w:jc w:val="center"/>
        <w:rPr>
          <w:b/>
          <w:sz w:val="48"/>
          <w:szCs w:val="48"/>
          <w:u w:val="single"/>
        </w:rPr>
      </w:pPr>
    </w:p>
    <w:p w:rsidR="004A39BD" w:rsidRDefault="004A39BD" w:rsidP="006903C2">
      <w:pPr>
        <w:spacing w:after="0"/>
        <w:jc w:val="center"/>
        <w:rPr>
          <w:b/>
          <w:sz w:val="48"/>
          <w:szCs w:val="48"/>
          <w:u w:val="single"/>
        </w:rPr>
      </w:pPr>
    </w:p>
    <w:p w:rsidR="006903C2" w:rsidRDefault="00D94BF3" w:rsidP="006903C2">
      <w:pPr>
        <w:spacing w:after="0"/>
        <w:jc w:val="center"/>
        <w:rPr>
          <w:b/>
          <w:sz w:val="48"/>
          <w:szCs w:val="48"/>
          <w:u w:val="single"/>
        </w:rPr>
      </w:pPr>
      <w:r>
        <w:rPr>
          <w:b/>
          <w:sz w:val="48"/>
          <w:szCs w:val="48"/>
          <w:u w:val="single"/>
        </w:rPr>
        <w:lastRenderedPageBreak/>
        <w:t>CAHIER DES CHARGES</w:t>
      </w:r>
    </w:p>
    <w:p w:rsidR="00544597" w:rsidRPr="00544597" w:rsidRDefault="00544597" w:rsidP="00544597">
      <w:pPr>
        <w:jc w:val="center"/>
        <w:rPr>
          <w:b/>
          <w:bCs/>
          <w:u w:val="single"/>
        </w:rPr>
      </w:pPr>
    </w:p>
    <w:p w:rsidR="00544597" w:rsidRPr="00544597" w:rsidRDefault="00544597" w:rsidP="00544597">
      <w:pPr>
        <w:jc w:val="both"/>
      </w:pPr>
      <w:r w:rsidRPr="00544597">
        <w:t>Maison type T2 de 55m² habitable</w:t>
      </w:r>
    </w:p>
    <w:p w:rsidR="00544597" w:rsidRPr="00544597" w:rsidRDefault="00544597" w:rsidP="00544597">
      <w:pPr>
        <w:jc w:val="both"/>
      </w:pPr>
      <w:r w:rsidRPr="00544597">
        <w:t>Maître d’ouvrage : CAILLAUD ELEC</w:t>
      </w:r>
    </w:p>
    <w:p w:rsidR="00544597" w:rsidRPr="00544597" w:rsidRDefault="00544597" w:rsidP="00544597">
      <w:pPr>
        <w:jc w:val="both"/>
      </w:pPr>
      <w:r w:rsidRPr="00544597">
        <w:t>Client : Mr MARTIN</w:t>
      </w:r>
    </w:p>
    <w:p w:rsidR="00544597" w:rsidRDefault="00544597" w:rsidP="00544597">
      <w:pPr>
        <w:pStyle w:val="Titre2"/>
        <w:rPr>
          <w:rFonts w:asciiTheme="minorHAnsi" w:hAnsiTheme="minorHAnsi"/>
          <w:color w:val="auto"/>
          <w:sz w:val="22"/>
          <w:szCs w:val="22"/>
        </w:rPr>
      </w:pPr>
    </w:p>
    <w:p w:rsidR="00544597" w:rsidRPr="00544597" w:rsidRDefault="00544597" w:rsidP="00544597">
      <w:pPr>
        <w:pStyle w:val="Titre2"/>
        <w:rPr>
          <w:rFonts w:asciiTheme="minorHAnsi" w:hAnsiTheme="minorHAnsi"/>
          <w:color w:val="auto"/>
          <w:sz w:val="22"/>
          <w:szCs w:val="22"/>
          <w:u w:val="single"/>
        </w:rPr>
      </w:pPr>
      <w:r w:rsidRPr="00544597">
        <w:rPr>
          <w:rFonts w:asciiTheme="minorHAnsi" w:hAnsiTheme="minorHAnsi"/>
          <w:color w:val="auto"/>
          <w:sz w:val="22"/>
          <w:szCs w:val="22"/>
          <w:u w:val="single"/>
        </w:rPr>
        <w:t>LOT N°7: ELECTRICITE</w:t>
      </w:r>
    </w:p>
    <w:p w:rsidR="00544597" w:rsidRPr="00544597" w:rsidRDefault="00544597" w:rsidP="00544597">
      <w:pPr>
        <w:jc w:val="both"/>
      </w:pPr>
      <w:r w:rsidRPr="00544597">
        <w:t>A0- Prescription particulières</w:t>
      </w:r>
    </w:p>
    <w:p w:rsidR="00544597" w:rsidRPr="00544597" w:rsidRDefault="00544597" w:rsidP="00544597">
      <w:pPr>
        <w:jc w:val="both"/>
      </w:pPr>
      <w:r w:rsidRPr="00544597">
        <w:t>A1- Equipement niveau habitation</w:t>
      </w:r>
    </w:p>
    <w:p w:rsidR="00544597" w:rsidRPr="00544597" w:rsidRDefault="00544597" w:rsidP="00544597">
      <w:pPr>
        <w:jc w:val="both"/>
      </w:pPr>
      <w:r w:rsidRPr="00544597">
        <w:t>A2- Installation chauffage</w:t>
      </w:r>
    </w:p>
    <w:p w:rsidR="00544597" w:rsidRPr="00544597" w:rsidRDefault="00544597" w:rsidP="00544597">
      <w:pPr>
        <w:jc w:val="both"/>
      </w:pPr>
      <w:r w:rsidRPr="00544597">
        <w:t>A3- Installation Alarme-Téléphone-Chauffage</w:t>
      </w:r>
    </w:p>
    <w:p w:rsidR="00544597" w:rsidRPr="00544597" w:rsidRDefault="00544597" w:rsidP="00544597">
      <w:pPr>
        <w:jc w:val="both"/>
      </w:pPr>
      <w:r w:rsidRPr="00544597">
        <w:t>A4- Alimentation-Protection</w:t>
      </w:r>
    </w:p>
    <w:p w:rsidR="00544597" w:rsidRDefault="00544597" w:rsidP="00544597">
      <w:pPr>
        <w:pStyle w:val="Titre2"/>
        <w:jc w:val="both"/>
        <w:rPr>
          <w:rFonts w:asciiTheme="minorHAnsi" w:hAnsiTheme="minorHAnsi"/>
          <w:color w:val="auto"/>
          <w:sz w:val="22"/>
          <w:szCs w:val="22"/>
          <w:u w:val="single"/>
        </w:rPr>
      </w:pPr>
    </w:p>
    <w:p w:rsidR="00544597" w:rsidRDefault="00544597" w:rsidP="00544597">
      <w:pPr>
        <w:pStyle w:val="Titre2"/>
        <w:jc w:val="both"/>
        <w:rPr>
          <w:rFonts w:asciiTheme="minorHAnsi" w:hAnsiTheme="minorHAnsi"/>
          <w:sz w:val="22"/>
          <w:szCs w:val="22"/>
          <w:u w:val="single"/>
        </w:rPr>
      </w:pPr>
      <w:r w:rsidRPr="00544597">
        <w:rPr>
          <w:rFonts w:asciiTheme="minorHAnsi" w:hAnsiTheme="minorHAnsi"/>
          <w:color w:val="auto"/>
          <w:sz w:val="22"/>
          <w:szCs w:val="22"/>
          <w:u w:val="single"/>
        </w:rPr>
        <w:t>A0 PRESCRIPTIONS PARTICULIERES</w:t>
      </w:r>
    </w:p>
    <w:p w:rsidR="00544597" w:rsidRPr="00544597" w:rsidRDefault="00544597" w:rsidP="00544597"/>
    <w:p w:rsidR="00544597" w:rsidRPr="00544597" w:rsidRDefault="00544597" w:rsidP="00544597">
      <w:pPr>
        <w:jc w:val="both"/>
      </w:pPr>
      <w:r w:rsidRPr="00544597">
        <w:t>Les installations seront conformes aux normes et décrets en vigueur applicables aux travaux considérés. Document technique de base : NORME C 15-100.</w:t>
      </w:r>
    </w:p>
    <w:p w:rsidR="00544597" w:rsidRPr="00544597" w:rsidRDefault="00544597" w:rsidP="00544597">
      <w:pPr>
        <w:pStyle w:val="Titre1"/>
        <w:rPr>
          <w:rFonts w:asciiTheme="minorHAnsi" w:hAnsiTheme="minorHAnsi"/>
          <w:color w:val="auto"/>
          <w:sz w:val="22"/>
          <w:szCs w:val="22"/>
          <w:u w:val="single"/>
        </w:rPr>
      </w:pPr>
      <w:r w:rsidRPr="00544597">
        <w:rPr>
          <w:rFonts w:asciiTheme="minorHAnsi" w:hAnsiTheme="minorHAnsi"/>
          <w:color w:val="auto"/>
          <w:sz w:val="22"/>
          <w:szCs w:val="22"/>
          <w:u w:val="single"/>
        </w:rPr>
        <w:t>A1 EQUIPEMENT NIVEAU HABITATION</w:t>
      </w:r>
    </w:p>
    <w:p w:rsidR="00544597" w:rsidRDefault="00544597" w:rsidP="00544597">
      <w:pPr>
        <w:rPr>
          <w:b/>
          <w:bCs/>
          <w:u w:val="single"/>
        </w:rPr>
      </w:pPr>
    </w:p>
    <w:p w:rsidR="00544597" w:rsidRPr="00544597" w:rsidRDefault="00544597" w:rsidP="00544597">
      <w:pPr>
        <w:rPr>
          <w:b/>
          <w:bCs/>
          <w:u w:val="single"/>
        </w:rPr>
      </w:pPr>
      <w:r w:rsidRPr="00544597">
        <w:rPr>
          <w:b/>
          <w:bCs/>
          <w:u w:val="single"/>
        </w:rPr>
        <w:t>Chambre :</w:t>
      </w:r>
    </w:p>
    <w:p w:rsidR="00544597" w:rsidRPr="00544597" w:rsidRDefault="00544597" w:rsidP="00544597">
      <w:r w:rsidRPr="00544597">
        <w:t>1 poin</w:t>
      </w:r>
      <w:r w:rsidR="00D94BF3">
        <w:t>t lumineux central commandé en va et vient</w:t>
      </w:r>
      <w:r w:rsidR="00D51E56">
        <w:t xml:space="preserve"> (VV)</w:t>
      </w:r>
      <w:r w:rsidRPr="00544597">
        <w:t>.</w:t>
      </w:r>
    </w:p>
    <w:p w:rsidR="00544597" w:rsidRPr="00544597" w:rsidRDefault="00544597" w:rsidP="00544597">
      <w:r w:rsidRPr="00544597">
        <w:t>2 points lumineux en applique situés au-dessus du lit, commandés par un interrupteur variateur.</w:t>
      </w:r>
    </w:p>
    <w:p w:rsidR="00544597" w:rsidRPr="00544597" w:rsidRDefault="00544597" w:rsidP="00544597">
      <w:r w:rsidRPr="00544597">
        <w:t>4 socles de prise de courant 16A, 2P + PE, dont 1 socle double.</w:t>
      </w:r>
    </w:p>
    <w:p w:rsidR="00544597" w:rsidRPr="00544597" w:rsidRDefault="00544597" w:rsidP="00544597">
      <w:pPr>
        <w:rPr>
          <w:b/>
          <w:bCs/>
          <w:u w:val="single"/>
        </w:rPr>
      </w:pPr>
      <w:r w:rsidRPr="00544597">
        <w:rPr>
          <w:b/>
          <w:bCs/>
          <w:u w:val="single"/>
        </w:rPr>
        <w:t>Salle de bains et WC :</w:t>
      </w:r>
    </w:p>
    <w:p w:rsidR="00544597" w:rsidRPr="00544597" w:rsidRDefault="00544597" w:rsidP="00544597">
      <w:r w:rsidRPr="00544597">
        <w:t>1 point</w:t>
      </w:r>
      <w:r w:rsidR="00D51E56">
        <w:t xml:space="preserve"> lumineux central commandé en simple allumage (SA)</w:t>
      </w:r>
      <w:r w:rsidRPr="00544597">
        <w:t>.</w:t>
      </w:r>
    </w:p>
    <w:p w:rsidR="00544597" w:rsidRPr="00544597" w:rsidRDefault="00544597" w:rsidP="00544597">
      <w:r w:rsidRPr="00544597">
        <w:t>2 point lumineux en applique situés au-dessus du miroir commandés par un détecteur de mouvement.</w:t>
      </w:r>
    </w:p>
    <w:p w:rsidR="00544597" w:rsidRPr="00544597" w:rsidRDefault="00544597" w:rsidP="00544597">
      <w:r w:rsidRPr="00544597">
        <w:t>1 prise de courant 16A, 2P + PE.</w:t>
      </w:r>
    </w:p>
    <w:p w:rsidR="00544597" w:rsidRPr="00544597" w:rsidRDefault="00544597" w:rsidP="00544597">
      <w:r w:rsidRPr="00544597">
        <w:t>1 prise de courant 16 A, 2P + PE, lave-linge.</w:t>
      </w:r>
    </w:p>
    <w:p w:rsidR="00544597" w:rsidRPr="00544597" w:rsidRDefault="00544597" w:rsidP="00544597">
      <w:r w:rsidRPr="00544597">
        <w:t>1 bouche VMC.</w:t>
      </w:r>
    </w:p>
    <w:p w:rsidR="00544597" w:rsidRDefault="00544597" w:rsidP="00544597"/>
    <w:p w:rsidR="00D51E56" w:rsidRDefault="00D51E56" w:rsidP="00544597">
      <w:pPr>
        <w:rPr>
          <w:b/>
          <w:bCs/>
          <w:u w:val="single"/>
        </w:rPr>
      </w:pPr>
    </w:p>
    <w:p w:rsidR="00544597" w:rsidRPr="00544597" w:rsidRDefault="00544597" w:rsidP="00544597">
      <w:pPr>
        <w:rPr>
          <w:b/>
          <w:bCs/>
          <w:u w:val="single"/>
        </w:rPr>
      </w:pPr>
      <w:r w:rsidRPr="00544597">
        <w:rPr>
          <w:b/>
          <w:bCs/>
          <w:u w:val="single"/>
        </w:rPr>
        <w:t>Cuisine :</w:t>
      </w:r>
    </w:p>
    <w:p w:rsidR="00544597" w:rsidRPr="00544597" w:rsidRDefault="00544597" w:rsidP="00544597">
      <w:r w:rsidRPr="00544597">
        <w:t>1 point lumineux central commandé en VV.</w:t>
      </w:r>
    </w:p>
    <w:p w:rsidR="00544597" w:rsidRPr="00544597" w:rsidRDefault="00544597" w:rsidP="00544597">
      <w:r w:rsidRPr="00544597">
        <w:t>1 point lumineux en applique situé au-dessus de l’évier, commandé en SA.</w:t>
      </w:r>
    </w:p>
    <w:p w:rsidR="00544597" w:rsidRPr="00544597" w:rsidRDefault="00544597" w:rsidP="00544597">
      <w:r w:rsidRPr="00544597">
        <w:t>6 socles de prise de courant 16A, 2P + PE, dont 2 socles doubles.</w:t>
      </w:r>
    </w:p>
    <w:p w:rsidR="00544597" w:rsidRPr="00544597" w:rsidRDefault="00544597" w:rsidP="00544597">
      <w:r w:rsidRPr="00544597">
        <w:t>1 prise de courant 16 A, 2P + PE, lave-vaisselle.</w:t>
      </w:r>
    </w:p>
    <w:p w:rsidR="00544597" w:rsidRPr="00544597" w:rsidRDefault="00544597" w:rsidP="00544597">
      <w:r w:rsidRPr="00544597">
        <w:t>1 prise de courant 16 A, 2P + PE, réfrigérateur.</w:t>
      </w:r>
    </w:p>
    <w:p w:rsidR="00544597" w:rsidRPr="00544597" w:rsidRDefault="00544597" w:rsidP="00544597">
      <w:r w:rsidRPr="00544597">
        <w:t>1 prise de courant 32 A sortie de câbles, 2P + PE, plaques de cuisson.</w:t>
      </w:r>
    </w:p>
    <w:p w:rsidR="00544597" w:rsidRPr="00544597" w:rsidRDefault="00544597" w:rsidP="00544597">
      <w:r w:rsidRPr="00544597">
        <w:t>1 VMC.</w:t>
      </w:r>
      <w:r>
        <w:t xml:space="preserve"> </w:t>
      </w:r>
      <w:r w:rsidRPr="00544597">
        <w:t>(1 bouche VMC dans la cuisine).</w:t>
      </w:r>
    </w:p>
    <w:p w:rsidR="00544597" w:rsidRDefault="00544597" w:rsidP="00544597">
      <w:pPr>
        <w:rPr>
          <w:b/>
          <w:bCs/>
          <w:u w:val="single"/>
        </w:rPr>
      </w:pPr>
      <w:r>
        <w:rPr>
          <w:b/>
          <w:bCs/>
          <w:u w:val="single"/>
        </w:rPr>
        <w:t>Extérieur :</w:t>
      </w:r>
    </w:p>
    <w:p w:rsidR="00544597" w:rsidRDefault="00544597" w:rsidP="00544597">
      <w:pPr>
        <w:rPr>
          <w:b/>
          <w:bCs/>
          <w:u w:val="single"/>
        </w:rPr>
      </w:pPr>
      <w:r>
        <w:t>2 points lumineux temporisés (minuterie située dans la GTL) commandé par trois boutons poussoirs (extérieur et côté cuisine).</w:t>
      </w:r>
    </w:p>
    <w:p w:rsidR="00544597" w:rsidRDefault="00544597" w:rsidP="00544597">
      <w:r>
        <w:t>1 sonnerie pour l’entrée commandé</w:t>
      </w:r>
      <w:r w:rsidR="00D51E56">
        <w:t>e par un bouton poussoir (sonnerie dans la GTL</w:t>
      </w:r>
      <w:r>
        <w:t>).</w:t>
      </w:r>
    </w:p>
    <w:p w:rsidR="00544597" w:rsidRDefault="00544597" w:rsidP="00544597">
      <w:pPr>
        <w:pStyle w:val="En-tte"/>
        <w:tabs>
          <w:tab w:val="clear" w:pos="4536"/>
          <w:tab w:val="clear" w:pos="9072"/>
        </w:tabs>
      </w:pPr>
    </w:p>
    <w:p w:rsidR="00544597" w:rsidRDefault="00544597" w:rsidP="00544597">
      <w:pPr>
        <w:rPr>
          <w:b/>
          <w:bCs/>
          <w:u w:val="single"/>
        </w:rPr>
      </w:pPr>
      <w:r>
        <w:rPr>
          <w:b/>
          <w:bCs/>
          <w:u w:val="single"/>
        </w:rPr>
        <w:t>Salon :</w:t>
      </w:r>
    </w:p>
    <w:p w:rsidR="00544597" w:rsidRDefault="00544597" w:rsidP="00544597">
      <w:r>
        <w:t>1 point lumineux central commandé en VV.</w:t>
      </w:r>
    </w:p>
    <w:p w:rsidR="00544597" w:rsidRDefault="00544597" w:rsidP="00544597">
      <w:r>
        <w:t>4 socles de prise de courant 16A, 2P + PE, dont 2 socles doubles.</w:t>
      </w:r>
    </w:p>
    <w:p w:rsidR="00544597" w:rsidRDefault="00544597" w:rsidP="00544597">
      <w:pPr>
        <w:rPr>
          <w:b/>
          <w:bCs/>
          <w:u w:val="single"/>
        </w:rPr>
      </w:pPr>
    </w:p>
    <w:p w:rsidR="00544597" w:rsidRDefault="00544597" w:rsidP="00544597">
      <w:pPr>
        <w:rPr>
          <w:b/>
          <w:bCs/>
          <w:u w:val="single"/>
        </w:rPr>
      </w:pPr>
      <w:r>
        <w:rPr>
          <w:b/>
          <w:bCs/>
          <w:u w:val="single"/>
        </w:rPr>
        <w:t>Bureau :</w:t>
      </w:r>
    </w:p>
    <w:p w:rsidR="00544597" w:rsidRDefault="00544597" w:rsidP="00544597">
      <w:r>
        <w:t>4 luminaires à 4 tubes</w:t>
      </w:r>
      <w:r w:rsidR="00D51E56">
        <w:t xml:space="preserve"> fluorescents commandés en double allumage (DA) (</w:t>
      </w:r>
      <w:r>
        <w:t>remplacé par 4 points lumineux )</w:t>
      </w:r>
    </w:p>
    <w:p w:rsidR="00544597" w:rsidRDefault="00544597" w:rsidP="00544597">
      <w:r>
        <w:t>5 socles de prise de courant 16A, 2P + PE, dont 3 socles doubles.</w:t>
      </w:r>
    </w:p>
    <w:p w:rsidR="00544597" w:rsidRDefault="00544597" w:rsidP="00544597">
      <w:r>
        <w:t>1 volet roulant commandé.</w:t>
      </w:r>
    </w:p>
    <w:p w:rsidR="00544597" w:rsidRDefault="00544597" w:rsidP="00544597">
      <w:pPr>
        <w:rPr>
          <w:b/>
          <w:bCs/>
          <w:u w:val="single"/>
        </w:rPr>
      </w:pPr>
      <w:r>
        <w:rPr>
          <w:b/>
          <w:bCs/>
          <w:u w:val="single"/>
        </w:rPr>
        <w:t>Couloir :</w:t>
      </w:r>
    </w:p>
    <w:p w:rsidR="00544597" w:rsidRDefault="00544597" w:rsidP="00544597">
      <w:pPr>
        <w:jc w:val="both"/>
      </w:pPr>
      <w:r>
        <w:t>2 points lumineux commandés par 3 bouton</w:t>
      </w:r>
      <w:r w:rsidR="00D51E56">
        <w:t xml:space="preserve">s </w:t>
      </w:r>
      <w:r>
        <w:t>poussoir</w:t>
      </w:r>
      <w:r w:rsidR="00D51E56">
        <w:t>s</w:t>
      </w:r>
      <w:r>
        <w:t xml:space="preserve"> (télérupteur situé dans le tableau de répartition divisionnaire du couloir).</w:t>
      </w:r>
    </w:p>
    <w:p w:rsidR="00544597" w:rsidRDefault="00544597" w:rsidP="00544597">
      <w:pPr>
        <w:jc w:val="both"/>
      </w:pPr>
      <w:r>
        <w:t>2 doubles socles de prise de courant 16A, 2P + PE.</w:t>
      </w:r>
    </w:p>
    <w:p w:rsidR="00544597" w:rsidRDefault="00544597" w:rsidP="00544597">
      <w:pPr>
        <w:rPr>
          <w:sz w:val="20"/>
        </w:rPr>
      </w:pPr>
    </w:p>
    <w:p w:rsidR="00544597" w:rsidRPr="00544597" w:rsidRDefault="00544597" w:rsidP="00544597">
      <w:pPr>
        <w:rPr>
          <w:b/>
          <w:bCs/>
          <w:u w:val="single"/>
        </w:rPr>
      </w:pPr>
      <w:r w:rsidRPr="00544597">
        <w:rPr>
          <w:b/>
          <w:bCs/>
          <w:u w:val="single"/>
        </w:rPr>
        <w:t>Garage :</w:t>
      </w:r>
    </w:p>
    <w:p w:rsidR="00544597" w:rsidRPr="00544597" w:rsidRDefault="00544597" w:rsidP="00544597">
      <w:r w:rsidRPr="00544597">
        <w:t>2 point lumineux centraux commandés en VV.</w:t>
      </w:r>
    </w:p>
    <w:p w:rsidR="00544597" w:rsidRPr="00544597" w:rsidRDefault="00544597" w:rsidP="00544597">
      <w:r w:rsidRPr="00544597">
        <w:t>3 prises de courant 16A, 2P + PE.</w:t>
      </w:r>
    </w:p>
    <w:p w:rsidR="00544597" w:rsidRPr="00544597" w:rsidRDefault="00544597" w:rsidP="00544597">
      <w:pPr>
        <w:pStyle w:val="Corpsdetexte"/>
        <w:rPr>
          <w:rFonts w:asciiTheme="minorHAnsi" w:hAnsiTheme="minorHAnsi"/>
          <w:sz w:val="22"/>
          <w:szCs w:val="22"/>
        </w:rPr>
      </w:pPr>
      <w:r w:rsidRPr="00544597">
        <w:rPr>
          <w:rFonts w:asciiTheme="minorHAnsi" w:hAnsiTheme="minorHAnsi"/>
          <w:sz w:val="22"/>
          <w:szCs w:val="22"/>
        </w:rPr>
        <w:t>1 chauffe-eau commandé par un contacteur J/N (situé dans le tableau de répartition divisionnaire du garage).</w:t>
      </w:r>
    </w:p>
    <w:p w:rsidR="00544597" w:rsidRPr="00544597" w:rsidRDefault="00544597" w:rsidP="00544597">
      <w:pPr>
        <w:rPr>
          <w:b/>
          <w:bCs/>
          <w:u w:val="single"/>
        </w:rPr>
      </w:pPr>
      <w:r w:rsidRPr="00544597">
        <w:rPr>
          <w:b/>
          <w:bCs/>
          <w:u w:val="single"/>
        </w:rPr>
        <w:lastRenderedPageBreak/>
        <w:t>Atelier :</w:t>
      </w:r>
    </w:p>
    <w:p w:rsidR="00544597" w:rsidRPr="00544597" w:rsidRDefault="00544597" w:rsidP="00544597">
      <w:r w:rsidRPr="00544597">
        <w:t>2 points lumineux commandés en SA.</w:t>
      </w:r>
    </w:p>
    <w:p w:rsidR="00544597" w:rsidRPr="00544597" w:rsidRDefault="00544597" w:rsidP="00544597">
      <w:r w:rsidRPr="00544597">
        <w:t>1 DA commandant :</w:t>
      </w:r>
    </w:p>
    <w:p w:rsidR="00544597" w:rsidRPr="00544597" w:rsidRDefault="00544597" w:rsidP="00544597">
      <w:pPr>
        <w:numPr>
          <w:ilvl w:val="0"/>
          <w:numId w:val="12"/>
        </w:numPr>
        <w:spacing w:after="0" w:line="240" w:lineRule="auto"/>
      </w:pPr>
      <w:r w:rsidRPr="00544597">
        <w:t>1 point lumineux en applique situé au-dessus de l’établi.</w:t>
      </w:r>
    </w:p>
    <w:p w:rsidR="00544597" w:rsidRPr="00544597" w:rsidRDefault="00544597" w:rsidP="00544597">
      <w:pPr>
        <w:numPr>
          <w:ilvl w:val="0"/>
          <w:numId w:val="12"/>
        </w:numPr>
        <w:spacing w:after="0" w:line="240" w:lineRule="auto"/>
      </w:pPr>
      <w:r w:rsidRPr="00544597">
        <w:t>1 prise de courant au-dessus de l’établi.</w:t>
      </w:r>
    </w:p>
    <w:p w:rsidR="00544597" w:rsidRDefault="00544597" w:rsidP="00544597"/>
    <w:p w:rsidR="00544597" w:rsidRPr="00544597" w:rsidRDefault="00544597" w:rsidP="00544597">
      <w:r w:rsidRPr="00544597">
        <w:t>1 prise de courant 16A, 2P + PE.</w:t>
      </w:r>
    </w:p>
    <w:p w:rsidR="00544597" w:rsidRPr="00D51E56" w:rsidRDefault="00544597" w:rsidP="00D51E56">
      <w:pPr>
        <w:pStyle w:val="Titre1"/>
        <w:rPr>
          <w:rFonts w:asciiTheme="minorHAnsi" w:hAnsiTheme="minorHAnsi"/>
          <w:color w:val="auto"/>
          <w:sz w:val="22"/>
          <w:szCs w:val="22"/>
          <w:u w:val="single"/>
        </w:rPr>
      </w:pPr>
      <w:r w:rsidRPr="00D51E56">
        <w:rPr>
          <w:rFonts w:asciiTheme="minorHAnsi" w:hAnsiTheme="minorHAnsi"/>
          <w:color w:val="auto"/>
          <w:sz w:val="22"/>
          <w:szCs w:val="22"/>
          <w:u w:val="single"/>
        </w:rPr>
        <w:t>A2 INSTALLATION CHAUFFAGE ELECTRIQUE</w:t>
      </w:r>
    </w:p>
    <w:p w:rsidR="00544597" w:rsidRPr="00544597" w:rsidRDefault="00544597" w:rsidP="00544597">
      <w:r w:rsidRPr="00544597">
        <w:t>Le chauffage sera assuré par des convecteurs électriques, classe II.</w:t>
      </w:r>
    </w:p>
    <w:p w:rsidR="00544597" w:rsidRPr="00544597" w:rsidRDefault="00544597" w:rsidP="00544597">
      <w:pPr>
        <w:rPr>
          <w:b/>
          <w:bCs/>
          <w:u w:val="single"/>
        </w:rPr>
      </w:pPr>
      <w:r w:rsidRPr="00544597">
        <w:rPr>
          <w:b/>
          <w:bCs/>
          <w:u w:val="single"/>
        </w:rPr>
        <w:t>Chambre</w:t>
      </w:r>
      <w:r w:rsidRPr="00544597">
        <w:rPr>
          <w:u w:val="single"/>
        </w:rPr>
        <w:t> </w:t>
      </w:r>
      <w:r w:rsidRPr="00544597">
        <w:rPr>
          <w:b/>
          <w:bCs/>
          <w:u w:val="single"/>
        </w:rPr>
        <w:t xml:space="preserve">: </w:t>
      </w:r>
    </w:p>
    <w:p w:rsidR="00544597" w:rsidRPr="00544597" w:rsidRDefault="00544597" w:rsidP="00544597">
      <w:r w:rsidRPr="00544597">
        <w:t xml:space="preserve">1 convecteur 500 W.  </w:t>
      </w:r>
    </w:p>
    <w:p w:rsidR="00544597" w:rsidRPr="00544597" w:rsidRDefault="00544597" w:rsidP="00544597">
      <w:pPr>
        <w:rPr>
          <w:u w:val="single"/>
        </w:rPr>
      </w:pPr>
      <w:r w:rsidRPr="00544597">
        <w:rPr>
          <w:b/>
          <w:bCs/>
          <w:u w:val="single"/>
        </w:rPr>
        <w:t>Salle de bains et WC</w:t>
      </w:r>
      <w:r w:rsidRPr="00544597">
        <w:rPr>
          <w:u w:val="single"/>
        </w:rPr>
        <w:t> </w:t>
      </w:r>
      <w:r w:rsidRPr="00544597">
        <w:rPr>
          <w:b/>
          <w:bCs/>
          <w:u w:val="single"/>
        </w:rPr>
        <w:t>:</w:t>
      </w:r>
      <w:r w:rsidRPr="00544597">
        <w:rPr>
          <w:u w:val="single"/>
        </w:rPr>
        <w:t xml:space="preserve"> </w:t>
      </w:r>
    </w:p>
    <w:p w:rsidR="00544597" w:rsidRPr="00544597" w:rsidRDefault="00544597" w:rsidP="00544597">
      <w:r w:rsidRPr="00544597">
        <w:t>1 convecteur 500 W.</w:t>
      </w:r>
    </w:p>
    <w:p w:rsidR="00544597" w:rsidRPr="00544597" w:rsidRDefault="00544597" w:rsidP="00544597">
      <w:pPr>
        <w:rPr>
          <w:u w:val="single"/>
        </w:rPr>
      </w:pPr>
      <w:r w:rsidRPr="00544597">
        <w:rPr>
          <w:b/>
          <w:bCs/>
          <w:u w:val="single"/>
        </w:rPr>
        <w:t>Bureau</w:t>
      </w:r>
      <w:r w:rsidRPr="00544597">
        <w:rPr>
          <w:u w:val="single"/>
        </w:rPr>
        <w:t> </w:t>
      </w:r>
      <w:r w:rsidRPr="00544597">
        <w:rPr>
          <w:b/>
          <w:bCs/>
          <w:u w:val="single"/>
        </w:rPr>
        <w:t xml:space="preserve">: </w:t>
      </w:r>
    </w:p>
    <w:p w:rsidR="00544597" w:rsidRPr="00544597" w:rsidRDefault="00544597" w:rsidP="00544597">
      <w:r w:rsidRPr="00544597">
        <w:t>1 convecteur 2000 W.</w:t>
      </w:r>
    </w:p>
    <w:p w:rsidR="00544597" w:rsidRPr="00544597" w:rsidRDefault="00544597" w:rsidP="00544597">
      <w:pPr>
        <w:rPr>
          <w:b/>
          <w:bCs/>
          <w:u w:val="single"/>
        </w:rPr>
      </w:pPr>
      <w:r w:rsidRPr="00544597">
        <w:rPr>
          <w:b/>
          <w:bCs/>
          <w:u w:val="single"/>
        </w:rPr>
        <w:t>Salon :</w:t>
      </w:r>
    </w:p>
    <w:p w:rsidR="00544597" w:rsidRPr="00544597" w:rsidRDefault="00544597" w:rsidP="00544597">
      <w:r w:rsidRPr="00544597">
        <w:t>1 convecteur 2000 W.</w:t>
      </w:r>
    </w:p>
    <w:p w:rsidR="00544597" w:rsidRPr="00D51E56" w:rsidRDefault="00544597" w:rsidP="00D51E56">
      <w:pPr>
        <w:pStyle w:val="Titre1"/>
        <w:rPr>
          <w:rFonts w:asciiTheme="minorHAnsi" w:hAnsiTheme="minorHAnsi"/>
          <w:color w:val="auto"/>
          <w:sz w:val="22"/>
          <w:szCs w:val="22"/>
          <w:u w:val="single"/>
        </w:rPr>
      </w:pPr>
      <w:r w:rsidRPr="00D51E56">
        <w:rPr>
          <w:rFonts w:asciiTheme="minorHAnsi" w:hAnsiTheme="minorHAnsi"/>
          <w:color w:val="auto"/>
          <w:sz w:val="22"/>
          <w:szCs w:val="22"/>
          <w:u w:val="single"/>
        </w:rPr>
        <w:t>A3 ALARME, TELEPHONE, TELEVISION</w:t>
      </w:r>
    </w:p>
    <w:p w:rsidR="00544597" w:rsidRDefault="00544597" w:rsidP="00544597">
      <w:pPr>
        <w:rPr>
          <w:b/>
          <w:bCs/>
          <w:u w:val="single"/>
        </w:rPr>
      </w:pPr>
    </w:p>
    <w:p w:rsidR="00544597" w:rsidRDefault="00544597" w:rsidP="00544597">
      <w:pPr>
        <w:rPr>
          <w:u w:val="single"/>
        </w:rPr>
      </w:pPr>
      <w:r>
        <w:rPr>
          <w:b/>
          <w:bCs/>
          <w:u w:val="single"/>
        </w:rPr>
        <w:t>Chambre :</w:t>
      </w:r>
    </w:p>
    <w:p w:rsidR="00544597" w:rsidRDefault="00544597" w:rsidP="00544597">
      <w:r>
        <w:t>1 socle de prise télévision.</w:t>
      </w:r>
    </w:p>
    <w:p w:rsidR="00544597" w:rsidRDefault="00544597" w:rsidP="00544597">
      <w:r>
        <w:t>1 socle de prise téléphone.</w:t>
      </w:r>
    </w:p>
    <w:p w:rsidR="00544597" w:rsidRDefault="00544597" w:rsidP="00544597">
      <w:r>
        <w:t>1 socle de prise internet.</w:t>
      </w:r>
    </w:p>
    <w:p w:rsidR="00544597" w:rsidRDefault="00544597" w:rsidP="00544597">
      <w:pPr>
        <w:rPr>
          <w:b/>
          <w:bCs/>
          <w:u w:val="single"/>
        </w:rPr>
      </w:pPr>
      <w:r>
        <w:rPr>
          <w:b/>
          <w:bCs/>
          <w:u w:val="single"/>
        </w:rPr>
        <w:t>Cuisine :</w:t>
      </w:r>
    </w:p>
    <w:p w:rsidR="00544597" w:rsidRDefault="00544597" w:rsidP="00544597">
      <w:r>
        <w:t>1 socle de prise téléphone.</w:t>
      </w:r>
    </w:p>
    <w:p w:rsidR="00544597" w:rsidRDefault="00544597" w:rsidP="00544597">
      <w:r>
        <w:t>1 socle de prise télévision.</w:t>
      </w:r>
    </w:p>
    <w:p w:rsidR="00544597" w:rsidRDefault="00544597" w:rsidP="00544597">
      <w:pPr>
        <w:rPr>
          <w:b/>
          <w:bCs/>
          <w:u w:val="single"/>
        </w:rPr>
      </w:pPr>
      <w:r>
        <w:rPr>
          <w:b/>
          <w:bCs/>
          <w:u w:val="single"/>
        </w:rPr>
        <w:t>Salon :</w:t>
      </w:r>
    </w:p>
    <w:p w:rsidR="00544597" w:rsidRDefault="00544597" w:rsidP="00544597">
      <w:r>
        <w:t>1 socle de prise télévision.</w:t>
      </w:r>
    </w:p>
    <w:p w:rsidR="00544597" w:rsidRDefault="00544597" w:rsidP="00544597">
      <w:r>
        <w:t>1 socle de prise téléphone.</w:t>
      </w:r>
    </w:p>
    <w:p w:rsidR="00544597" w:rsidRDefault="00544597" w:rsidP="00544597">
      <w:pPr>
        <w:pStyle w:val="En-tte"/>
        <w:tabs>
          <w:tab w:val="clear" w:pos="4536"/>
          <w:tab w:val="clear" w:pos="9072"/>
        </w:tabs>
      </w:pPr>
      <w:r>
        <w:t>1 socle de prise internet.</w:t>
      </w:r>
    </w:p>
    <w:p w:rsidR="00D51E56" w:rsidRDefault="00D51E56" w:rsidP="00544597">
      <w:pPr>
        <w:rPr>
          <w:b/>
          <w:bCs/>
          <w:u w:val="single"/>
        </w:rPr>
      </w:pPr>
    </w:p>
    <w:p w:rsidR="00544597" w:rsidRDefault="00544597" w:rsidP="00544597">
      <w:pPr>
        <w:rPr>
          <w:u w:val="single"/>
        </w:rPr>
      </w:pPr>
      <w:r>
        <w:rPr>
          <w:b/>
          <w:bCs/>
          <w:u w:val="single"/>
        </w:rPr>
        <w:t>Bureau</w:t>
      </w:r>
      <w:r>
        <w:rPr>
          <w:u w:val="single"/>
        </w:rPr>
        <w:t> </w:t>
      </w:r>
      <w:r>
        <w:rPr>
          <w:b/>
          <w:bCs/>
          <w:u w:val="single"/>
        </w:rPr>
        <w:t>:</w:t>
      </w:r>
    </w:p>
    <w:p w:rsidR="00544597" w:rsidRDefault="00544597" w:rsidP="00544597">
      <w:r>
        <w:t>1 socle de prise téléphone.</w:t>
      </w:r>
    </w:p>
    <w:p w:rsidR="00544597" w:rsidRDefault="00544597" w:rsidP="00544597">
      <w:r>
        <w:t>1 socle de prise internet.</w:t>
      </w:r>
    </w:p>
    <w:p w:rsidR="00544597" w:rsidRPr="00D51E56" w:rsidRDefault="00544597" w:rsidP="00D51E56">
      <w:pPr>
        <w:pStyle w:val="Titre1"/>
        <w:rPr>
          <w:rFonts w:asciiTheme="minorHAnsi" w:hAnsiTheme="minorHAnsi"/>
          <w:color w:val="auto"/>
          <w:sz w:val="22"/>
          <w:szCs w:val="22"/>
          <w:u w:val="single"/>
        </w:rPr>
      </w:pPr>
      <w:r w:rsidRPr="00D51E56">
        <w:rPr>
          <w:rFonts w:asciiTheme="minorHAnsi" w:hAnsiTheme="minorHAnsi"/>
          <w:color w:val="auto"/>
          <w:sz w:val="22"/>
          <w:szCs w:val="22"/>
          <w:u w:val="single"/>
        </w:rPr>
        <w:t>A4 ALIMENTATION-PROTECTION</w:t>
      </w:r>
    </w:p>
    <w:p w:rsidR="00D51E56" w:rsidRDefault="00D51E56" w:rsidP="00544597"/>
    <w:p w:rsidR="00544597" w:rsidRDefault="00544597" w:rsidP="00544597">
      <w:r>
        <w:t>Câble d’alimentation U 1000 R02V 3G16 (longueur prévue 15 m).</w:t>
      </w:r>
    </w:p>
    <w:p w:rsidR="00544597" w:rsidRDefault="00544597" w:rsidP="00544597">
      <w:r>
        <w:t>Câble de télécommande U 1000 R02V 2</w:t>
      </w:r>
      <w:r>
        <w:sym w:font="Symbol" w:char="F0B4"/>
      </w:r>
      <w:r>
        <w:t>1,5.</w:t>
      </w:r>
    </w:p>
    <w:p w:rsidR="00544597" w:rsidRDefault="00544597" w:rsidP="00544597">
      <w:r>
        <w:t>1 GTL comprenant :</w:t>
      </w:r>
    </w:p>
    <w:p w:rsidR="00544597" w:rsidRDefault="00544597" w:rsidP="00544597">
      <w:pPr>
        <w:numPr>
          <w:ilvl w:val="0"/>
          <w:numId w:val="12"/>
        </w:numPr>
        <w:spacing w:after="0" w:line="240" w:lineRule="auto"/>
      </w:pPr>
      <w:r>
        <w:t>1 panneau de contrôle,</w:t>
      </w:r>
    </w:p>
    <w:p w:rsidR="00544597" w:rsidRDefault="00544597" w:rsidP="00544597">
      <w:pPr>
        <w:numPr>
          <w:ilvl w:val="0"/>
          <w:numId w:val="12"/>
        </w:numPr>
        <w:spacing w:after="0" w:line="240" w:lineRule="auto"/>
      </w:pPr>
      <w:r>
        <w:t>1 tableau de répartition,</w:t>
      </w:r>
    </w:p>
    <w:p w:rsidR="00544597" w:rsidRDefault="00544597" w:rsidP="00544597">
      <w:pPr>
        <w:numPr>
          <w:ilvl w:val="0"/>
          <w:numId w:val="12"/>
        </w:numPr>
        <w:spacing w:after="0" w:line="240" w:lineRule="auto"/>
      </w:pPr>
      <w:r>
        <w:t>1 tableau de communication.</w:t>
      </w:r>
    </w:p>
    <w:p w:rsidR="00544597" w:rsidRDefault="00544597" w:rsidP="00D51E56">
      <w:pPr>
        <w:spacing w:after="0" w:line="240" w:lineRule="auto"/>
      </w:pPr>
      <w:r>
        <w:t>1 prise de terre générale réalisée par un piquet de terre avec barrette de coupure.</w:t>
      </w:r>
    </w:p>
    <w:p w:rsidR="00544597" w:rsidRDefault="00544597" w:rsidP="00544597">
      <w:pPr>
        <w:pStyle w:val="Titre3"/>
      </w:pPr>
    </w:p>
    <w:p w:rsidR="00544597" w:rsidRDefault="00544597" w:rsidP="00544597">
      <w:pPr>
        <w:rPr>
          <w:b/>
          <w:bCs/>
          <w:u w:val="single"/>
        </w:rPr>
      </w:pPr>
      <w:r>
        <w:rPr>
          <w:b/>
          <w:bCs/>
          <w:u w:val="single"/>
        </w:rPr>
        <w:t>Panneau de contrôle comprenant :</w:t>
      </w:r>
    </w:p>
    <w:p w:rsidR="00544597" w:rsidRDefault="00544597" w:rsidP="00544597">
      <w:r>
        <w:t>1 compteur d’énergie électronique</w:t>
      </w:r>
    </w:p>
    <w:p w:rsidR="00544597" w:rsidRDefault="00544597" w:rsidP="00544597">
      <w:r>
        <w:t xml:space="preserve">1 disjoncteur de branchement </w:t>
      </w:r>
    </w:p>
    <w:p w:rsidR="00544597" w:rsidRDefault="00544597" w:rsidP="00544597">
      <w:pPr>
        <w:rPr>
          <w:b/>
          <w:bCs/>
          <w:u w:val="single"/>
        </w:rPr>
      </w:pPr>
      <w:r>
        <w:rPr>
          <w:b/>
          <w:bCs/>
          <w:u w:val="single"/>
        </w:rPr>
        <w:t>Tableau divisionnaire du garage :</w:t>
      </w:r>
    </w:p>
    <w:p w:rsidR="00544597" w:rsidRDefault="00544597" w:rsidP="00544597">
      <w:r>
        <w:t>1 disjoncteur 16A, circuits lumière</w:t>
      </w:r>
      <w:r w:rsidR="005B1726">
        <w:t>s</w:t>
      </w:r>
      <w:bookmarkStart w:id="0" w:name="_GoBack"/>
      <w:bookmarkEnd w:id="0"/>
      <w:r>
        <w:t>.</w:t>
      </w:r>
    </w:p>
    <w:p w:rsidR="00544597" w:rsidRDefault="00544597" w:rsidP="00544597">
      <w:r>
        <w:t>2 disjoncteurs 20 A dont :</w:t>
      </w:r>
    </w:p>
    <w:p w:rsidR="00544597" w:rsidRDefault="00544597" w:rsidP="00544597">
      <w:pPr>
        <w:numPr>
          <w:ilvl w:val="0"/>
          <w:numId w:val="12"/>
        </w:numPr>
        <w:spacing w:after="0" w:line="240" w:lineRule="auto"/>
      </w:pPr>
      <w:r>
        <w:t>1 disjoncteur 20A, prises de courant.</w:t>
      </w:r>
    </w:p>
    <w:p w:rsidR="00544597" w:rsidRDefault="00544597" w:rsidP="00544597">
      <w:pPr>
        <w:numPr>
          <w:ilvl w:val="0"/>
          <w:numId w:val="12"/>
        </w:numPr>
        <w:spacing w:after="0" w:line="240" w:lineRule="auto"/>
      </w:pPr>
      <w:r>
        <w:t>1 disjoncteur 20A, chauffe-eau.</w:t>
      </w:r>
    </w:p>
    <w:p w:rsidR="00544597" w:rsidRDefault="00544597" w:rsidP="00544597">
      <w:r>
        <w:t>1 disjoncteur 2A, commande contacteur jour/nuit.</w:t>
      </w:r>
    </w:p>
    <w:p w:rsidR="00544597" w:rsidRDefault="00544597" w:rsidP="00544597">
      <w:r>
        <w:t>1 contacteur jour/nuit, chauffe-eau.</w:t>
      </w:r>
    </w:p>
    <w:p w:rsidR="00544597" w:rsidRDefault="00544597" w:rsidP="00544597">
      <w:pPr>
        <w:rPr>
          <w:b/>
          <w:bCs/>
          <w:u w:val="single"/>
        </w:rPr>
      </w:pPr>
      <w:r>
        <w:rPr>
          <w:b/>
          <w:bCs/>
          <w:u w:val="single"/>
        </w:rPr>
        <w:t>Tableau divisionnaire du couloir :</w:t>
      </w:r>
    </w:p>
    <w:p w:rsidR="00544597" w:rsidRDefault="00544597" w:rsidP="00544597">
      <w:r>
        <w:t>1 disjoncteur 16A, circuits lumière</w:t>
      </w:r>
      <w:r w:rsidR="005B1726">
        <w:t>s</w:t>
      </w:r>
      <w:r>
        <w:t>.</w:t>
      </w:r>
    </w:p>
    <w:p w:rsidR="00544597" w:rsidRDefault="00544597" w:rsidP="00544597">
      <w:r>
        <w:t>1 disjoncteur 20A, circuits prises de courant.</w:t>
      </w:r>
    </w:p>
    <w:p w:rsidR="00544597" w:rsidRDefault="00544597" w:rsidP="00544597">
      <w:r>
        <w:t>1 télérupteur modulaire.</w:t>
      </w:r>
    </w:p>
    <w:p w:rsidR="006A43DF" w:rsidRDefault="006A43DF"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544597">
      <w:pPr>
        <w:spacing w:after="0"/>
        <w:jc w:val="center"/>
        <w:rPr>
          <w:b/>
          <w:sz w:val="48"/>
          <w:szCs w:val="48"/>
          <w:u w:val="single"/>
        </w:rPr>
      </w:pPr>
      <w:r>
        <w:rPr>
          <w:b/>
          <w:sz w:val="48"/>
          <w:szCs w:val="48"/>
          <w:u w:val="single"/>
        </w:rPr>
        <w:t>SCHEMA ARCHITECTURAL</w:t>
      </w:r>
    </w:p>
    <w:p w:rsidR="00544597" w:rsidRDefault="00544597" w:rsidP="006A43DF">
      <w:pPr>
        <w:pStyle w:val="En-tte"/>
        <w:tabs>
          <w:tab w:val="left" w:pos="708"/>
        </w:tabs>
        <w:spacing w:line="360" w:lineRule="auto"/>
        <w:jc w:val="both"/>
        <w:rPr>
          <w:rFonts w:cs="Arial"/>
        </w:rPr>
      </w:pPr>
    </w:p>
    <w:p w:rsidR="00544597" w:rsidRDefault="009F6CC1" w:rsidP="006A43DF">
      <w:pPr>
        <w:pStyle w:val="En-tte"/>
        <w:tabs>
          <w:tab w:val="left" w:pos="708"/>
        </w:tabs>
        <w:spacing w:line="360" w:lineRule="auto"/>
        <w:jc w:val="both"/>
        <w:rPr>
          <w:rFonts w:cs="Arial"/>
        </w:rPr>
      </w:pPr>
      <w:r>
        <w:rPr>
          <w:rFonts w:cs="Arial"/>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629" type="#_x0000_t75" style="position:absolute;left:0;text-align:left;margin-left:-27.7pt;margin-top:19.85pt;width:580.45pt;height:492.95pt;z-index:251658240;mso-wrap-edited:f" wrapcoords="3416 41 3416 1993 2898 2603 2898 3295 932 3417 794 3458 794 11553 1449 11756 2898 11756 1208 12000 1208 12325 2898 12407 1829 12569 1829 13505 2898 13708 1863 13708 1794 13749 1794 17532 1898 17614 2553 17614 1829 17776 1829 18102 2208 18264 1794 18386 1829 18753 2898 18915 1898 18956 1794 18997 1794 19932 2243 20217 2898 20217 2898 20583 20496 20583 20565 20136 20392 19973 19771 19566 19771 19159 19633 18915 18874 18264 20013 18264 20530 18061 20496 12407 20668 12163 20668 11959 20496 11756 20530 3458 20289 3417 18357 3295 18391 2644 17839 1993 17908 41 6866 41 3416 41">
            <v:imagedata r:id="rId8" o:title=""/>
            <w10:wrap type="tight"/>
          </v:shape>
          <o:OLEObject Type="Embed" ProgID="Visio.Drawing.11" ShapeID="_x0000_s2629" DrawAspect="Content" ObjectID="_1599230398" r:id="rId9"/>
        </w:object>
      </w: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984B36" w:rsidRDefault="00984B36" w:rsidP="00984B36">
      <w:pPr>
        <w:spacing w:after="0"/>
        <w:jc w:val="center"/>
        <w:rPr>
          <w:b/>
          <w:sz w:val="48"/>
          <w:szCs w:val="48"/>
          <w:u w:val="single"/>
        </w:rPr>
      </w:pPr>
      <w:r>
        <w:rPr>
          <w:b/>
          <w:sz w:val="48"/>
          <w:szCs w:val="48"/>
          <w:u w:val="single"/>
        </w:rPr>
        <w:t>IMPLANTATION</w:t>
      </w: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544597" w:rsidRDefault="00544597" w:rsidP="006A43DF">
      <w:pPr>
        <w:pStyle w:val="En-tte"/>
        <w:tabs>
          <w:tab w:val="left" w:pos="708"/>
        </w:tabs>
        <w:spacing w:line="360" w:lineRule="auto"/>
        <w:jc w:val="both"/>
        <w:rPr>
          <w:rFonts w:cs="Arial"/>
        </w:rPr>
      </w:pPr>
    </w:p>
    <w:p w:rsidR="00984B36" w:rsidRDefault="009F6CC1" w:rsidP="006A43DF">
      <w:pPr>
        <w:pStyle w:val="En-tte"/>
        <w:tabs>
          <w:tab w:val="left" w:pos="708"/>
        </w:tabs>
        <w:spacing w:line="360" w:lineRule="auto"/>
        <w:jc w:val="both"/>
        <w:rPr>
          <w:rFonts w:cs="Arial"/>
        </w:rPr>
      </w:pPr>
      <w:r>
        <w:rPr>
          <w:rFonts w:cs="Arial"/>
          <w:noProof/>
        </w:rPr>
        <w:object w:dxaOrig="1440" w:dyaOrig="1440">
          <v:shape id="_x0000_s2983" type="#_x0000_t75" style="position:absolute;left:0;text-align:left;margin-left:-14.1pt;margin-top:13.2pt;width:554pt;height:504.1pt;z-index:251659264;mso-wrap-edited:f" wrapcoords="14626 0 2754 0 2754 1885 2253 2513 2253 3142 107 3338 -36 3377 -36 7226 1073 7540 107 7658 -36 7697 -36 11546 1359 11939 2253 11939 2253 15709 2038 16141 2003 16337 2253 16966 1609 17201 1538 17280 1681 17594 1574 17673 1574 18497 1717 18851 1609 18969 1609 19951 1788 20108 2253 20108 2253 20618 21135 20618 21135 20108 20384 19479 20456 19283 20205 18890 19991 18851 19454 18223 20527 18223 21171 17987 21135 12567 21350 11939 21135 11311 21207 7697 20956 7658 19955 7540 21171 7226 21207 3377 20921 3299 18846 3142 18846 2513 18274 1885 18274 0 14626 0">
            <v:imagedata r:id="rId10" o:title=""/>
            <w10:wrap type="tight"/>
          </v:shape>
          <o:OLEObject Type="Embed" ProgID="Visio.Drawing.11" ShapeID="_x0000_s2983" DrawAspect="Content" ObjectID="_1599230399" r:id="rId11"/>
        </w:object>
      </w: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984B36" w:rsidRDefault="00984B36" w:rsidP="006A43DF">
      <w:pPr>
        <w:pStyle w:val="En-tte"/>
        <w:tabs>
          <w:tab w:val="left" w:pos="708"/>
        </w:tabs>
        <w:spacing w:line="360" w:lineRule="auto"/>
        <w:jc w:val="both"/>
        <w:rPr>
          <w:rFonts w:cs="Arial"/>
        </w:rPr>
      </w:pPr>
    </w:p>
    <w:p w:rsidR="0050514F" w:rsidRDefault="0050514F" w:rsidP="006A43DF">
      <w:pPr>
        <w:pStyle w:val="En-tte"/>
        <w:tabs>
          <w:tab w:val="left" w:pos="708"/>
        </w:tabs>
        <w:spacing w:line="360" w:lineRule="auto"/>
        <w:jc w:val="both"/>
        <w:rPr>
          <w:rFonts w:cs="Arial"/>
        </w:rPr>
        <w:sectPr w:rsidR="0050514F" w:rsidSect="000A7873">
          <w:footerReference w:type="default" r:id="rId12"/>
          <w:pgSz w:w="11906" w:h="16838"/>
          <w:pgMar w:top="720" w:right="720" w:bottom="720" w:left="72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0F5546" w:rsidRDefault="00B00918" w:rsidP="000F5546">
      <w:pPr>
        <w:spacing w:after="0"/>
        <w:jc w:val="center"/>
        <w:rPr>
          <w:b/>
          <w:sz w:val="48"/>
          <w:szCs w:val="48"/>
          <w:u w:val="single"/>
        </w:rPr>
      </w:pPr>
      <w:r>
        <w:rPr>
          <w:b/>
          <w:noProof/>
          <w:sz w:val="48"/>
          <w:szCs w:val="48"/>
          <w:u w:val="single"/>
        </w:rPr>
        <w:lastRenderedPageBreak/>
        <w:drawing>
          <wp:anchor distT="0" distB="0" distL="114300" distR="114300" simplePos="0" relativeHeight="251660288" behindDoc="0" locked="0" layoutInCell="1" allowOverlap="1" wp14:anchorId="32314EFF" wp14:editId="28B04822">
            <wp:simplePos x="0" y="0"/>
            <wp:positionH relativeFrom="margin">
              <wp:posOffset>571500</wp:posOffset>
            </wp:positionH>
            <wp:positionV relativeFrom="margin">
              <wp:posOffset>477520</wp:posOffset>
            </wp:positionV>
            <wp:extent cx="8655685" cy="568452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655685" cy="5684520"/>
                    </a:xfrm>
                    <a:prstGeom prst="rect">
                      <a:avLst/>
                    </a:prstGeom>
                  </pic:spPr>
                </pic:pic>
              </a:graphicData>
            </a:graphic>
            <wp14:sizeRelH relativeFrom="margin">
              <wp14:pctWidth>0</wp14:pctWidth>
            </wp14:sizeRelH>
            <wp14:sizeRelV relativeFrom="margin">
              <wp14:pctHeight>0</wp14:pctHeight>
            </wp14:sizeRelV>
          </wp:anchor>
        </w:drawing>
      </w:r>
      <w:r w:rsidR="000F5546">
        <w:rPr>
          <w:b/>
          <w:sz w:val="48"/>
          <w:szCs w:val="48"/>
          <w:u w:val="single"/>
        </w:rPr>
        <w:t>SCHEMA UNIFILAIRE</w:t>
      </w:r>
    </w:p>
    <w:p w:rsidR="000F5546" w:rsidRDefault="000F5546" w:rsidP="000F5546">
      <w:pPr>
        <w:spacing w:after="0"/>
        <w:rPr>
          <w:b/>
          <w:sz w:val="48"/>
          <w:szCs w:val="48"/>
          <w:u w:val="single"/>
        </w:rPr>
      </w:pPr>
    </w:p>
    <w:sectPr w:rsidR="000F5546" w:rsidSect="000F5546">
      <w:pgSz w:w="16838" w:h="11906" w:orient="landscape"/>
      <w:pgMar w:top="720" w:right="720" w:bottom="720" w:left="720"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F6CC1" w:rsidRDefault="009F6CC1" w:rsidP="000A7873">
      <w:pPr>
        <w:spacing w:after="0" w:line="240" w:lineRule="auto"/>
      </w:pPr>
      <w:r>
        <w:separator/>
      </w:r>
    </w:p>
  </w:endnote>
  <w:endnote w:type="continuationSeparator" w:id="0">
    <w:p w:rsidR="009F6CC1" w:rsidRDefault="009F6CC1" w:rsidP="000A78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835719"/>
      <w:docPartObj>
        <w:docPartGallery w:val="Page Numbers (Bottom of Page)"/>
        <w:docPartUnique/>
      </w:docPartObj>
    </w:sdtPr>
    <w:sdtEndPr/>
    <w:sdtContent>
      <w:p w:rsidR="00CA2F58" w:rsidRDefault="00CA2F58">
        <w:pPr>
          <w:pStyle w:val="Pieddepage"/>
          <w:jc w:val="right"/>
        </w:pPr>
        <w:r>
          <w:t xml:space="preserve">Page </w:t>
        </w:r>
        <w:r w:rsidR="000F5546">
          <w:fldChar w:fldCharType="begin"/>
        </w:r>
        <w:r w:rsidR="000F5546">
          <w:instrText xml:space="preserve"> PAGE   \* MERGEFORMAT </w:instrText>
        </w:r>
        <w:r w:rsidR="000F5546">
          <w:fldChar w:fldCharType="separate"/>
        </w:r>
        <w:r w:rsidR="005B1726">
          <w:rPr>
            <w:noProof/>
          </w:rPr>
          <w:t>8</w:t>
        </w:r>
        <w:r w:rsidR="000F5546">
          <w:rPr>
            <w:noProof/>
          </w:rPr>
          <w:fldChar w:fldCharType="end"/>
        </w:r>
      </w:p>
    </w:sdtContent>
  </w:sdt>
  <w:p w:rsidR="00CA2F58" w:rsidRDefault="00CA2F5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F6CC1" w:rsidRDefault="009F6CC1" w:rsidP="000A7873">
      <w:pPr>
        <w:spacing w:after="0" w:line="240" w:lineRule="auto"/>
      </w:pPr>
      <w:r>
        <w:separator/>
      </w:r>
    </w:p>
  </w:footnote>
  <w:footnote w:type="continuationSeparator" w:id="0">
    <w:p w:rsidR="009F6CC1" w:rsidRDefault="009F6CC1" w:rsidP="000A78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00245"/>
    <w:multiLevelType w:val="hybridMultilevel"/>
    <w:tmpl w:val="7DEAD65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416F8C"/>
    <w:multiLevelType w:val="hybridMultilevel"/>
    <w:tmpl w:val="3C7002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235D7B"/>
    <w:multiLevelType w:val="hybridMultilevel"/>
    <w:tmpl w:val="9488926A"/>
    <w:lvl w:ilvl="0" w:tplc="40BE1B28">
      <w:start w:val="2"/>
      <w:numFmt w:val="bullet"/>
      <w:lvlText w:val="-"/>
      <w:lvlJc w:val="left"/>
      <w:pPr>
        <w:ind w:left="553" w:hanging="360"/>
      </w:pPr>
      <w:rPr>
        <w:rFonts w:ascii="Arial" w:eastAsia="Times New Roman" w:hAnsi="Arial" w:cs="Arial" w:hint="default"/>
      </w:rPr>
    </w:lvl>
    <w:lvl w:ilvl="1" w:tplc="040C0003" w:tentative="1">
      <w:start w:val="1"/>
      <w:numFmt w:val="bullet"/>
      <w:lvlText w:val="o"/>
      <w:lvlJc w:val="left"/>
      <w:pPr>
        <w:ind w:left="1273" w:hanging="360"/>
      </w:pPr>
      <w:rPr>
        <w:rFonts w:ascii="Courier New" w:hAnsi="Courier New" w:cs="Courier New" w:hint="default"/>
      </w:rPr>
    </w:lvl>
    <w:lvl w:ilvl="2" w:tplc="040C0005" w:tentative="1">
      <w:start w:val="1"/>
      <w:numFmt w:val="bullet"/>
      <w:lvlText w:val=""/>
      <w:lvlJc w:val="left"/>
      <w:pPr>
        <w:ind w:left="1993" w:hanging="360"/>
      </w:pPr>
      <w:rPr>
        <w:rFonts w:ascii="Wingdings" w:hAnsi="Wingdings" w:hint="default"/>
      </w:rPr>
    </w:lvl>
    <w:lvl w:ilvl="3" w:tplc="040C0001" w:tentative="1">
      <w:start w:val="1"/>
      <w:numFmt w:val="bullet"/>
      <w:lvlText w:val=""/>
      <w:lvlJc w:val="left"/>
      <w:pPr>
        <w:ind w:left="2713" w:hanging="360"/>
      </w:pPr>
      <w:rPr>
        <w:rFonts w:ascii="Symbol" w:hAnsi="Symbol" w:hint="default"/>
      </w:rPr>
    </w:lvl>
    <w:lvl w:ilvl="4" w:tplc="040C0003" w:tentative="1">
      <w:start w:val="1"/>
      <w:numFmt w:val="bullet"/>
      <w:lvlText w:val="o"/>
      <w:lvlJc w:val="left"/>
      <w:pPr>
        <w:ind w:left="3433" w:hanging="360"/>
      </w:pPr>
      <w:rPr>
        <w:rFonts w:ascii="Courier New" w:hAnsi="Courier New" w:cs="Courier New" w:hint="default"/>
      </w:rPr>
    </w:lvl>
    <w:lvl w:ilvl="5" w:tplc="040C0005" w:tentative="1">
      <w:start w:val="1"/>
      <w:numFmt w:val="bullet"/>
      <w:lvlText w:val=""/>
      <w:lvlJc w:val="left"/>
      <w:pPr>
        <w:ind w:left="4153" w:hanging="360"/>
      </w:pPr>
      <w:rPr>
        <w:rFonts w:ascii="Wingdings" w:hAnsi="Wingdings" w:hint="default"/>
      </w:rPr>
    </w:lvl>
    <w:lvl w:ilvl="6" w:tplc="040C0001" w:tentative="1">
      <w:start w:val="1"/>
      <w:numFmt w:val="bullet"/>
      <w:lvlText w:val=""/>
      <w:lvlJc w:val="left"/>
      <w:pPr>
        <w:ind w:left="4873" w:hanging="360"/>
      </w:pPr>
      <w:rPr>
        <w:rFonts w:ascii="Symbol" w:hAnsi="Symbol" w:hint="default"/>
      </w:rPr>
    </w:lvl>
    <w:lvl w:ilvl="7" w:tplc="040C0003" w:tentative="1">
      <w:start w:val="1"/>
      <w:numFmt w:val="bullet"/>
      <w:lvlText w:val="o"/>
      <w:lvlJc w:val="left"/>
      <w:pPr>
        <w:ind w:left="5593" w:hanging="360"/>
      </w:pPr>
      <w:rPr>
        <w:rFonts w:ascii="Courier New" w:hAnsi="Courier New" w:cs="Courier New" w:hint="default"/>
      </w:rPr>
    </w:lvl>
    <w:lvl w:ilvl="8" w:tplc="040C0005" w:tentative="1">
      <w:start w:val="1"/>
      <w:numFmt w:val="bullet"/>
      <w:lvlText w:val=""/>
      <w:lvlJc w:val="left"/>
      <w:pPr>
        <w:ind w:left="6313" w:hanging="360"/>
      </w:pPr>
      <w:rPr>
        <w:rFonts w:ascii="Wingdings" w:hAnsi="Wingdings" w:hint="default"/>
      </w:rPr>
    </w:lvl>
  </w:abstractNum>
  <w:abstractNum w:abstractNumId="3" w15:restartNumberingAfterBreak="0">
    <w:nsid w:val="1A420499"/>
    <w:multiLevelType w:val="hybridMultilevel"/>
    <w:tmpl w:val="7C6E29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1A9022A"/>
    <w:multiLevelType w:val="hybridMultilevel"/>
    <w:tmpl w:val="9A0C6994"/>
    <w:lvl w:ilvl="0" w:tplc="EA960088">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317A3B"/>
    <w:multiLevelType w:val="hybridMultilevel"/>
    <w:tmpl w:val="EC68D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A014F39"/>
    <w:multiLevelType w:val="hybridMultilevel"/>
    <w:tmpl w:val="014639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8F878E7"/>
    <w:multiLevelType w:val="hybridMultilevel"/>
    <w:tmpl w:val="EC6ED0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1A25631"/>
    <w:multiLevelType w:val="hybridMultilevel"/>
    <w:tmpl w:val="B824BA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8600472"/>
    <w:multiLevelType w:val="hybridMultilevel"/>
    <w:tmpl w:val="F8DE0C34"/>
    <w:lvl w:ilvl="0" w:tplc="66C63EAE">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Times New Roman"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Times New Roman"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98D234D"/>
    <w:multiLevelType w:val="hybridMultilevel"/>
    <w:tmpl w:val="381837BC"/>
    <w:lvl w:ilvl="0" w:tplc="ED8826AE">
      <w:start w:val="168"/>
      <w:numFmt w:val="bullet"/>
      <w:lvlText w:val="-"/>
      <w:lvlJc w:val="left"/>
      <w:pPr>
        <w:ind w:left="416" w:hanging="360"/>
      </w:pPr>
      <w:rPr>
        <w:rFonts w:ascii="Arial" w:eastAsia="Times New Roman" w:hAnsi="Arial" w:cs="Arial" w:hint="default"/>
      </w:rPr>
    </w:lvl>
    <w:lvl w:ilvl="1" w:tplc="040C0003" w:tentative="1">
      <w:start w:val="1"/>
      <w:numFmt w:val="bullet"/>
      <w:lvlText w:val="o"/>
      <w:lvlJc w:val="left"/>
      <w:pPr>
        <w:ind w:left="1136" w:hanging="360"/>
      </w:pPr>
      <w:rPr>
        <w:rFonts w:ascii="Courier New" w:hAnsi="Courier New" w:cs="Courier New" w:hint="default"/>
      </w:rPr>
    </w:lvl>
    <w:lvl w:ilvl="2" w:tplc="040C0005" w:tentative="1">
      <w:start w:val="1"/>
      <w:numFmt w:val="bullet"/>
      <w:lvlText w:val=""/>
      <w:lvlJc w:val="left"/>
      <w:pPr>
        <w:ind w:left="1856" w:hanging="360"/>
      </w:pPr>
      <w:rPr>
        <w:rFonts w:ascii="Wingdings" w:hAnsi="Wingdings" w:hint="default"/>
      </w:rPr>
    </w:lvl>
    <w:lvl w:ilvl="3" w:tplc="040C0001" w:tentative="1">
      <w:start w:val="1"/>
      <w:numFmt w:val="bullet"/>
      <w:lvlText w:val=""/>
      <w:lvlJc w:val="left"/>
      <w:pPr>
        <w:ind w:left="2576" w:hanging="360"/>
      </w:pPr>
      <w:rPr>
        <w:rFonts w:ascii="Symbol" w:hAnsi="Symbol" w:hint="default"/>
      </w:rPr>
    </w:lvl>
    <w:lvl w:ilvl="4" w:tplc="040C0003" w:tentative="1">
      <w:start w:val="1"/>
      <w:numFmt w:val="bullet"/>
      <w:lvlText w:val="o"/>
      <w:lvlJc w:val="left"/>
      <w:pPr>
        <w:ind w:left="3296" w:hanging="360"/>
      </w:pPr>
      <w:rPr>
        <w:rFonts w:ascii="Courier New" w:hAnsi="Courier New" w:cs="Courier New" w:hint="default"/>
      </w:rPr>
    </w:lvl>
    <w:lvl w:ilvl="5" w:tplc="040C0005" w:tentative="1">
      <w:start w:val="1"/>
      <w:numFmt w:val="bullet"/>
      <w:lvlText w:val=""/>
      <w:lvlJc w:val="left"/>
      <w:pPr>
        <w:ind w:left="4016" w:hanging="360"/>
      </w:pPr>
      <w:rPr>
        <w:rFonts w:ascii="Wingdings" w:hAnsi="Wingdings" w:hint="default"/>
      </w:rPr>
    </w:lvl>
    <w:lvl w:ilvl="6" w:tplc="040C0001" w:tentative="1">
      <w:start w:val="1"/>
      <w:numFmt w:val="bullet"/>
      <w:lvlText w:val=""/>
      <w:lvlJc w:val="left"/>
      <w:pPr>
        <w:ind w:left="4736" w:hanging="360"/>
      </w:pPr>
      <w:rPr>
        <w:rFonts w:ascii="Symbol" w:hAnsi="Symbol" w:hint="default"/>
      </w:rPr>
    </w:lvl>
    <w:lvl w:ilvl="7" w:tplc="040C0003" w:tentative="1">
      <w:start w:val="1"/>
      <w:numFmt w:val="bullet"/>
      <w:lvlText w:val="o"/>
      <w:lvlJc w:val="left"/>
      <w:pPr>
        <w:ind w:left="5456" w:hanging="360"/>
      </w:pPr>
      <w:rPr>
        <w:rFonts w:ascii="Courier New" w:hAnsi="Courier New" w:cs="Courier New" w:hint="default"/>
      </w:rPr>
    </w:lvl>
    <w:lvl w:ilvl="8" w:tplc="040C0005" w:tentative="1">
      <w:start w:val="1"/>
      <w:numFmt w:val="bullet"/>
      <w:lvlText w:val=""/>
      <w:lvlJc w:val="left"/>
      <w:pPr>
        <w:ind w:left="6176" w:hanging="360"/>
      </w:pPr>
      <w:rPr>
        <w:rFonts w:ascii="Wingdings" w:hAnsi="Wingdings" w:hint="default"/>
      </w:rPr>
    </w:lvl>
  </w:abstractNum>
  <w:abstractNum w:abstractNumId="11" w15:restartNumberingAfterBreak="0">
    <w:nsid w:val="6AE520EB"/>
    <w:multiLevelType w:val="hybridMultilevel"/>
    <w:tmpl w:val="1A9657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0"/>
  </w:num>
  <w:num w:numId="4">
    <w:abstractNumId w:val="5"/>
  </w:num>
  <w:num w:numId="5">
    <w:abstractNumId w:val="2"/>
  </w:num>
  <w:num w:numId="6">
    <w:abstractNumId w:val="6"/>
  </w:num>
  <w:num w:numId="7">
    <w:abstractNumId w:val="10"/>
  </w:num>
  <w:num w:numId="8">
    <w:abstractNumId w:val="11"/>
  </w:num>
  <w:num w:numId="9">
    <w:abstractNumId w:val="7"/>
  </w:num>
  <w:num w:numId="10">
    <w:abstractNumId w:val="1"/>
  </w:num>
  <w:num w:numId="11">
    <w:abstractNumId w:val="9"/>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7873"/>
    <w:rsid w:val="00052C41"/>
    <w:rsid w:val="00062969"/>
    <w:rsid w:val="000A7873"/>
    <w:rsid w:val="000B0208"/>
    <w:rsid w:val="000D7698"/>
    <w:rsid w:val="000E3C43"/>
    <w:rsid w:val="000F040F"/>
    <w:rsid w:val="000F3B76"/>
    <w:rsid w:val="000F4CB0"/>
    <w:rsid w:val="000F5546"/>
    <w:rsid w:val="00157933"/>
    <w:rsid w:val="001663C9"/>
    <w:rsid w:val="001B7B40"/>
    <w:rsid w:val="001C217E"/>
    <w:rsid w:val="001C3227"/>
    <w:rsid w:val="001D5336"/>
    <w:rsid w:val="001E622D"/>
    <w:rsid w:val="00245B43"/>
    <w:rsid w:val="00253553"/>
    <w:rsid w:val="00274990"/>
    <w:rsid w:val="00282419"/>
    <w:rsid w:val="00287081"/>
    <w:rsid w:val="002A3408"/>
    <w:rsid w:val="002C1704"/>
    <w:rsid w:val="002C326D"/>
    <w:rsid w:val="002F2134"/>
    <w:rsid w:val="00301727"/>
    <w:rsid w:val="00321624"/>
    <w:rsid w:val="00331A83"/>
    <w:rsid w:val="0033347E"/>
    <w:rsid w:val="00345B52"/>
    <w:rsid w:val="003533DA"/>
    <w:rsid w:val="003936A1"/>
    <w:rsid w:val="003948B6"/>
    <w:rsid w:val="003B348D"/>
    <w:rsid w:val="003B3C9C"/>
    <w:rsid w:val="003B5E02"/>
    <w:rsid w:val="003E29DE"/>
    <w:rsid w:val="003E5212"/>
    <w:rsid w:val="003E5BFE"/>
    <w:rsid w:val="003F6538"/>
    <w:rsid w:val="0040163E"/>
    <w:rsid w:val="00401BFC"/>
    <w:rsid w:val="0041151A"/>
    <w:rsid w:val="004126B6"/>
    <w:rsid w:val="00425E35"/>
    <w:rsid w:val="004270A9"/>
    <w:rsid w:val="00433582"/>
    <w:rsid w:val="00463B6F"/>
    <w:rsid w:val="0046792A"/>
    <w:rsid w:val="00484602"/>
    <w:rsid w:val="004A39BD"/>
    <w:rsid w:val="004E304B"/>
    <w:rsid w:val="004F2E32"/>
    <w:rsid w:val="0050514F"/>
    <w:rsid w:val="00544597"/>
    <w:rsid w:val="00552D52"/>
    <w:rsid w:val="00564F91"/>
    <w:rsid w:val="00567C8A"/>
    <w:rsid w:val="00591747"/>
    <w:rsid w:val="005978EF"/>
    <w:rsid w:val="005B1660"/>
    <w:rsid w:val="005B1726"/>
    <w:rsid w:val="005C11FC"/>
    <w:rsid w:val="005F3D0B"/>
    <w:rsid w:val="0061517D"/>
    <w:rsid w:val="006423B2"/>
    <w:rsid w:val="00654F90"/>
    <w:rsid w:val="00655987"/>
    <w:rsid w:val="0067667B"/>
    <w:rsid w:val="00681C19"/>
    <w:rsid w:val="006903C2"/>
    <w:rsid w:val="006A43DF"/>
    <w:rsid w:val="006B378E"/>
    <w:rsid w:val="006B674A"/>
    <w:rsid w:val="006C529A"/>
    <w:rsid w:val="006D1065"/>
    <w:rsid w:val="006D1569"/>
    <w:rsid w:val="006E5764"/>
    <w:rsid w:val="006F0631"/>
    <w:rsid w:val="0070261E"/>
    <w:rsid w:val="00703477"/>
    <w:rsid w:val="007308F0"/>
    <w:rsid w:val="00743632"/>
    <w:rsid w:val="00744327"/>
    <w:rsid w:val="007562B0"/>
    <w:rsid w:val="00760072"/>
    <w:rsid w:val="00771C50"/>
    <w:rsid w:val="0078070E"/>
    <w:rsid w:val="007856FF"/>
    <w:rsid w:val="007A15E3"/>
    <w:rsid w:val="007D0DF4"/>
    <w:rsid w:val="007D18E9"/>
    <w:rsid w:val="007F5770"/>
    <w:rsid w:val="0081221D"/>
    <w:rsid w:val="0083294B"/>
    <w:rsid w:val="008421EB"/>
    <w:rsid w:val="00842F5A"/>
    <w:rsid w:val="0085770A"/>
    <w:rsid w:val="0086639C"/>
    <w:rsid w:val="008724EB"/>
    <w:rsid w:val="008753D0"/>
    <w:rsid w:val="00885007"/>
    <w:rsid w:val="0088766E"/>
    <w:rsid w:val="008A17D8"/>
    <w:rsid w:val="008A38E2"/>
    <w:rsid w:val="008A6885"/>
    <w:rsid w:val="008B1463"/>
    <w:rsid w:val="008E74DE"/>
    <w:rsid w:val="00904052"/>
    <w:rsid w:val="00963E45"/>
    <w:rsid w:val="00984B36"/>
    <w:rsid w:val="009A580E"/>
    <w:rsid w:val="009B3102"/>
    <w:rsid w:val="009E4F4C"/>
    <w:rsid w:val="009F5494"/>
    <w:rsid w:val="009F6CC1"/>
    <w:rsid w:val="00A33462"/>
    <w:rsid w:val="00A34382"/>
    <w:rsid w:val="00A3663D"/>
    <w:rsid w:val="00A37D99"/>
    <w:rsid w:val="00A71CA5"/>
    <w:rsid w:val="00A81DFF"/>
    <w:rsid w:val="00A86345"/>
    <w:rsid w:val="00AB1FA3"/>
    <w:rsid w:val="00AB2E6A"/>
    <w:rsid w:val="00AB4413"/>
    <w:rsid w:val="00AD03D7"/>
    <w:rsid w:val="00B00918"/>
    <w:rsid w:val="00B0423E"/>
    <w:rsid w:val="00B23E54"/>
    <w:rsid w:val="00B31720"/>
    <w:rsid w:val="00B325A4"/>
    <w:rsid w:val="00B36FD7"/>
    <w:rsid w:val="00B437B9"/>
    <w:rsid w:val="00B627A8"/>
    <w:rsid w:val="00B70CE8"/>
    <w:rsid w:val="00B75AEC"/>
    <w:rsid w:val="00B80591"/>
    <w:rsid w:val="00B87F3C"/>
    <w:rsid w:val="00BB2703"/>
    <w:rsid w:val="00BB3802"/>
    <w:rsid w:val="00BC7E51"/>
    <w:rsid w:val="00C1176A"/>
    <w:rsid w:val="00C22F62"/>
    <w:rsid w:val="00C44009"/>
    <w:rsid w:val="00C775B9"/>
    <w:rsid w:val="00CA2F58"/>
    <w:rsid w:val="00CA63D4"/>
    <w:rsid w:val="00CB0146"/>
    <w:rsid w:val="00CC3613"/>
    <w:rsid w:val="00CC7B4C"/>
    <w:rsid w:val="00CD2110"/>
    <w:rsid w:val="00CD36BD"/>
    <w:rsid w:val="00CF2CD2"/>
    <w:rsid w:val="00CF33F6"/>
    <w:rsid w:val="00D0388E"/>
    <w:rsid w:val="00D04BAE"/>
    <w:rsid w:val="00D10B4C"/>
    <w:rsid w:val="00D242C5"/>
    <w:rsid w:val="00D30FF3"/>
    <w:rsid w:val="00D51E56"/>
    <w:rsid w:val="00D647F0"/>
    <w:rsid w:val="00D76EC4"/>
    <w:rsid w:val="00D90A66"/>
    <w:rsid w:val="00D93A28"/>
    <w:rsid w:val="00D94BF3"/>
    <w:rsid w:val="00DA6976"/>
    <w:rsid w:val="00DE73AC"/>
    <w:rsid w:val="00E077EF"/>
    <w:rsid w:val="00E316C6"/>
    <w:rsid w:val="00E81E9E"/>
    <w:rsid w:val="00E87407"/>
    <w:rsid w:val="00E92249"/>
    <w:rsid w:val="00EA5928"/>
    <w:rsid w:val="00EE183E"/>
    <w:rsid w:val="00EF0DFC"/>
    <w:rsid w:val="00F07655"/>
    <w:rsid w:val="00F16605"/>
    <w:rsid w:val="00F16C71"/>
    <w:rsid w:val="00F47684"/>
    <w:rsid w:val="00F56BE5"/>
    <w:rsid w:val="00F669A9"/>
    <w:rsid w:val="00F75B88"/>
    <w:rsid w:val="00F935DB"/>
    <w:rsid w:val="00F953E3"/>
    <w:rsid w:val="00FB70A9"/>
    <w:rsid w:val="00FC5076"/>
    <w:rsid w:val="00FE52EE"/>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984"/>
    <o:shapelayout v:ext="edit">
      <o:idmap v:ext="edit" data="1,2"/>
    </o:shapelayout>
  </w:shapeDefaults>
  <w:decimalSymbol w:val=","/>
  <w:listSeparator w:val=";"/>
  <w14:docId w14:val="71B51F6D"/>
  <w15:docId w15:val="{E96D0073-4691-447F-8285-1F06DA3A9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qFormat/>
    <w:rsid w:val="005445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nhideWhenUsed/>
    <w:qFormat/>
    <w:rsid w:val="00963E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qFormat/>
    <w:rsid w:val="008753D0"/>
    <w:pPr>
      <w:keepNext/>
      <w:spacing w:after="0" w:line="240" w:lineRule="auto"/>
      <w:jc w:val="center"/>
      <w:outlineLvl w:val="2"/>
    </w:pPr>
    <w:rPr>
      <w:rFonts w:ascii="Arial" w:eastAsia="Times New Roman" w:hAnsi="Arial" w:cs="Times New Roman"/>
      <w:snapToGrid w:val="0"/>
      <w:color w:val="000000"/>
      <w:sz w:val="50"/>
      <w:szCs w:val="20"/>
    </w:rPr>
  </w:style>
  <w:style w:type="paragraph" w:styleId="Titre4">
    <w:name w:val="heading 4"/>
    <w:basedOn w:val="Normal"/>
    <w:next w:val="Normal"/>
    <w:link w:val="Titre4Car"/>
    <w:uiPriority w:val="9"/>
    <w:semiHidden/>
    <w:unhideWhenUsed/>
    <w:qFormat/>
    <w:rsid w:val="00CD36BD"/>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nhideWhenUsed/>
    <w:qFormat/>
    <w:rsid w:val="00842F5A"/>
    <w:pPr>
      <w:keepNext/>
      <w:keepLines/>
      <w:spacing w:before="200" w:after="0"/>
      <w:outlineLvl w:val="4"/>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CD36B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CD36BD"/>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0A7873"/>
    <w:pPr>
      <w:tabs>
        <w:tab w:val="center" w:pos="4536"/>
        <w:tab w:val="right" w:pos="9072"/>
      </w:tabs>
      <w:spacing w:after="0" w:line="240" w:lineRule="auto"/>
    </w:pPr>
  </w:style>
  <w:style w:type="character" w:customStyle="1" w:styleId="En-tteCar">
    <w:name w:val="En-tête Car"/>
    <w:basedOn w:val="Policepardfaut"/>
    <w:link w:val="En-tte"/>
    <w:rsid w:val="000A7873"/>
  </w:style>
  <w:style w:type="paragraph" w:styleId="Pieddepage">
    <w:name w:val="footer"/>
    <w:basedOn w:val="Normal"/>
    <w:link w:val="PieddepageCar"/>
    <w:uiPriority w:val="99"/>
    <w:unhideWhenUsed/>
    <w:rsid w:val="000A787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A7873"/>
  </w:style>
  <w:style w:type="paragraph" w:styleId="Paragraphedeliste">
    <w:name w:val="List Paragraph"/>
    <w:basedOn w:val="Normal"/>
    <w:uiPriority w:val="34"/>
    <w:qFormat/>
    <w:rsid w:val="00F935DB"/>
    <w:pPr>
      <w:ind w:left="720"/>
      <w:contextualSpacing/>
    </w:pPr>
  </w:style>
  <w:style w:type="character" w:customStyle="1" w:styleId="blockemailwithname2">
    <w:name w:val="blockemailwithname2"/>
    <w:basedOn w:val="Policepardfaut"/>
    <w:rsid w:val="003936A1"/>
    <w:rPr>
      <w:color w:val="2A2A2A"/>
    </w:rPr>
  </w:style>
  <w:style w:type="character" w:styleId="Lienhypertexte">
    <w:name w:val="Hyperlink"/>
    <w:basedOn w:val="Policepardfaut"/>
    <w:uiPriority w:val="99"/>
    <w:unhideWhenUsed/>
    <w:rsid w:val="003936A1"/>
    <w:rPr>
      <w:color w:val="0000FF" w:themeColor="hyperlink"/>
      <w:u w:val="single"/>
    </w:rPr>
  </w:style>
  <w:style w:type="paragraph" w:customStyle="1" w:styleId="Default">
    <w:name w:val="Default"/>
    <w:rsid w:val="008753D0"/>
    <w:pPr>
      <w:autoSpaceDE w:val="0"/>
      <w:autoSpaceDN w:val="0"/>
      <w:adjustRightInd w:val="0"/>
      <w:spacing w:after="0" w:line="240" w:lineRule="auto"/>
    </w:pPr>
    <w:rPr>
      <w:rFonts w:ascii="Arial" w:hAnsi="Arial" w:cs="Arial"/>
      <w:color w:val="000000"/>
      <w:sz w:val="24"/>
      <w:szCs w:val="24"/>
    </w:rPr>
  </w:style>
  <w:style w:type="character" w:customStyle="1" w:styleId="Titre3Car">
    <w:name w:val="Titre 3 Car"/>
    <w:basedOn w:val="Policepardfaut"/>
    <w:link w:val="Titre3"/>
    <w:rsid w:val="008753D0"/>
    <w:rPr>
      <w:rFonts w:ascii="Arial" w:eastAsia="Times New Roman" w:hAnsi="Arial" w:cs="Times New Roman"/>
      <w:snapToGrid w:val="0"/>
      <w:color w:val="000000"/>
      <w:sz w:val="50"/>
      <w:szCs w:val="20"/>
      <w:lang w:eastAsia="fr-FR"/>
    </w:rPr>
  </w:style>
  <w:style w:type="paragraph" w:customStyle="1" w:styleId="CenteredHeading">
    <w:name w:val="Centered Heading"/>
    <w:basedOn w:val="Normal"/>
    <w:rsid w:val="002A3408"/>
    <w:pPr>
      <w:spacing w:after="0" w:line="264" w:lineRule="auto"/>
      <w:jc w:val="center"/>
    </w:pPr>
    <w:rPr>
      <w:rFonts w:ascii="Tahoma" w:eastAsia="Times New Roman" w:hAnsi="Tahoma" w:cs="Tahoma"/>
      <w:b/>
      <w:spacing w:val="4"/>
      <w:sz w:val="16"/>
      <w:szCs w:val="16"/>
      <w:lang w:val="en-US" w:bidi="en-US"/>
    </w:rPr>
  </w:style>
  <w:style w:type="paragraph" w:styleId="Textedebulles">
    <w:name w:val="Balloon Text"/>
    <w:basedOn w:val="Normal"/>
    <w:link w:val="TextedebullesCar"/>
    <w:uiPriority w:val="99"/>
    <w:semiHidden/>
    <w:unhideWhenUsed/>
    <w:rsid w:val="000F3B7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F3B76"/>
    <w:rPr>
      <w:rFonts w:ascii="Tahoma" w:hAnsi="Tahoma" w:cs="Tahoma"/>
      <w:sz w:val="16"/>
      <w:szCs w:val="16"/>
    </w:rPr>
  </w:style>
  <w:style w:type="table" w:customStyle="1" w:styleId="Listeclaire-Accent11">
    <w:name w:val="Liste claire - Accent 11"/>
    <w:basedOn w:val="TableauNormal"/>
    <w:uiPriority w:val="61"/>
    <w:rsid w:val="002C170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Grilledutableau">
    <w:name w:val="Table Grid"/>
    <w:basedOn w:val="TableauNormal"/>
    <w:uiPriority w:val="59"/>
    <w:rsid w:val="00B75A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rsid w:val="00963E45"/>
    <w:rPr>
      <w:rFonts w:asciiTheme="majorHAnsi" w:eastAsiaTheme="majorEastAsia" w:hAnsiTheme="majorHAnsi" w:cstheme="majorBidi"/>
      <w:b/>
      <w:bCs/>
      <w:color w:val="4F81BD" w:themeColor="accent1"/>
      <w:sz w:val="26"/>
      <w:szCs w:val="26"/>
    </w:rPr>
  </w:style>
  <w:style w:type="table" w:styleId="Tramemoyenne1-Accent5">
    <w:name w:val="Medium Shading 1 Accent 5"/>
    <w:basedOn w:val="TableauNormal"/>
    <w:uiPriority w:val="63"/>
    <w:rsid w:val="008B1463"/>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Tramemoyenne1-Accent11">
    <w:name w:val="Trame moyenne 1 - Accent 11"/>
    <w:basedOn w:val="TableauNormal"/>
    <w:uiPriority w:val="63"/>
    <w:rsid w:val="008B14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rameclaire-Accent5">
    <w:name w:val="Light Shading Accent 5"/>
    <w:basedOn w:val="TableauNormal"/>
    <w:uiPriority w:val="60"/>
    <w:rsid w:val="00A81DF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steclaire-Accent5">
    <w:name w:val="Light List Accent 5"/>
    <w:basedOn w:val="TableauNormal"/>
    <w:uiPriority w:val="61"/>
    <w:rsid w:val="00A81DFF"/>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Grilleclaire-Accent5">
    <w:name w:val="Light Grid Accent 5"/>
    <w:basedOn w:val="TableauNormal"/>
    <w:uiPriority w:val="62"/>
    <w:rsid w:val="00A81DFF"/>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customStyle="1" w:styleId="Titre4Car">
    <w:name w:val="Titre 4 Car"/>
    <w:basedOn w:val="Policepardfaut"/>
    <w:link w:val="Titre4"/>
    <w:uiPriority w:val="9"/>
    <w:semiHidden/>
    <w:rsid w:val="00CD36BD"/>
    <w:rPr>
      <w:rFonts w:asciiTheme="majorHAnsi" w:eastAsiaTheme="majorEastAsia" w:hAnsiTheme="majorHAnsi" w:cstheme="majorBidi"/>
      <w:b/>
      <w:bCs/>
      <w:i/>
      <w:iCs/>
      <w:color w:val="4F81BD" w:themeColor="accent1"/>
    </w:rPr>
  </w:style>
  <w:style w:type="character" w:customStyle="1" w:styleId="Titre7Car">
    <w:name w:val="Titre 7 Car"/>
    <w:basedOn w:val="Policepardfaut"/>
    <w:link w:val="Titre7"/>
    <w:uiPriority w:val="9"/>
    <w:semiHidden/>
    <w:rsid w:val="00CD36BD"/>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CD36BD"/>
    <w:rPr>
      <w:rFonts w:asciiTheme="majorHAnsi" w:eastAsiaTheme="majorEastAsia" w:hAnsiTheme="majorHAnsi" w:cstheme="majorBidi"/>
      <w:color w:val="404040" w:themeColor="text1" w:themeTint="BF"/>
      <w:sz w:val="20"/>
      <w:szCs w:val="20"/>
    </w:rPr>
  </w:style>
  <w:style w:type="character" w:customStyle="1" w:styleId="Titre5Car">
    <w:name w:val="Titre 5 Car"/>
    <w:basedOn w:val="Policepardfaut"/>
    <w:link w:val="Titre5"/>
    <w:rsid w:val="00842F5A"/>
    <w:rPr>
      <w:rFonts w:asciiTheme="majorHAnsi" w:eastAsiaTheme="majorEastAsia" w:hAnsiTheme="majorHAnsi" w:cstheme="majorBidi"/>
      <w:color w:val="243F60" w:themeColor="accent1" w:themeShade="7F"/>
    </w:rPr>
  </w:style>
  <w:style w:type="character" w:customStyle="1" w:styleId="Titre1Car">
    <w:name w:val="Titre 1 Car"/>
    <w:basedOn w:val="Policepardfaut"/>
    <w:link w:val="Titre1"/>
    <w:rsid w:val="00544597"/>
    <w:rPr>
      <w:rFonts w:asciiTheme="majorHAnsi" w:eastAsiaTheme="majorEastAsia" w:hAnsiTheme="majorHAnsi" w:cstheme="majorBidi"/>
      <w:b/>
      <w:bCs/>
      <w:color w:val="365F91" w:themeColor="accent1" w:themeShade="BF"/>
      <w:sz w:val="28"/>
      <w:szCs w:val="28"/>
    </w:rPr>
  </w:style>
  <w:style w:type="paragraph" w:styleId="Corpsdetexte">
    <w:name w:val="Body Text"/>
    <w:basedOn w:val="Normal"/>
    <w:link w:val="CorpsdetexteCar"/>
    <w:semiHidden/>
    <w:rsid w:val="00544597"/>
    <w:pPr>
      <w:spacing w:after="0" w:line="240" w:lineRule="auto"/>
      <w:jc w:val="both"/>
    </w:pPr>
    <w:rPr>
      <w:rFonts w:ascii="Times New Roman" w:eastAsia="Times New Roman" w:hAnsi="Times New Roman" w:cs="Times New Roman"/>
      <w:sz w:val="24"/>
      <w:szCs w:val="24"/>
    </w:rPr>
  </w:style>
  <w:style w:type="character" w:customStyle="1" w:styleId="CorpsdetexteCar">
    <w:name w:val="Corps de texte Car"/>
    <w:basedOn w:val="Policepardfaut"/>
    <w:link w:val="Corpsdetexte"/>
    <w:semiHidden/>
    <w:rsid w:val="00544597"/>
    <w:rPr>
      <w:rFonts w:ascii="Times New Roman" w:eastAsia="Times New Roman" w:hAnsi="Times New Roman" w:cs="Times New Roman"/>
      <w:sz w:val="24"/>
      <w:szCs w:val="24"/>
    </w:rPr>
  </w:style>
  <w:style w:type="paragraph" w:styleId="Corpsdetexte3">
    <w:name w:val="Body Text 3"/>
    <w:basedOn w:val="Normal"/>
    <w:link w:val="Corpsdetexte3Car"/>
    <w:semiHidden/>
    <w:rsid w:val="00984B36"/>
    <w:pPr>
      <w:spacing w:after="0" w:line="240" w:lineRule="auto"/>
    </w:pPr>
    <w:rPr>
      <w:rFonts w:ascii="Times New Roman" w:eastAsia="Times New Roman" w:hAnsi="Times New Roman" w:cs="Times New Roman"/>
      <w:sz w:val="16"/>
      <w:szCs w:val="24"/>
    </w:rPr>
  </w:style>
  <w:style w:type="character" w:customStyle="1" w:styleId="Corpsdetexte3Car">
    <w:name w:val="Corps de texte 3 Car"/>
    <w:basedOn w:val="Policepardfaut"/>
    <w:link w:val="Corpsdetexte3"/>
    <w:semiHidden/>
    <w:rsid w:val="00984B36"/>
    <w:rPr>
      <w:rFonts w:ascii="Times New Roman" w:eastAsia="Times New Roman" w:hAnsi="Times New Roman" w:cs="Times New Roman"/>
      <w:sz w:val="16"/>
      <w:szCs w:val="24"/>
    </w:rPr>
  </w:style>
  <w:style w:type="paragraph" w:styleId="Corpsdetexte2">
    <w:name w:val="Body Text 2"/>
    <w:basedOn w:val="Normal"/>
    <w:link w:val="Corpsdetexte2Car"/>
    <w:semiHidden/>
    <w:rsid w:val="00984B36"/>
    <w:pPr>
      <w:spacing w:after="0" w:line="240" w:lineRule="auto"/>
    </w:pPr>
    <w:rPr>
      <w:rFonts w:ascii="Times New Roman" w:eastAsia="Times New Roman" w:hAnsi="Times New Roman" w:cs="Times New Roman"/>
      <w:b/>
      <w:bCs/>
      <w:sz w:val="20"/>
      <w:szCs w:val="24"/>
    </w:rPr>
  </w:style>
  <w:style w:type="character" w:customStyle="1" w:styleId="Corpsdetexte2Car">
    <w:name w:val="Corps de texte 2 Car"/>
    <w:basedOn w:val="Policepardfaut"/>
    <w:link w:val="Corpsdetexte2"/>
    <w:semiHidden/>
    <w:rsid w:val="00984B36"/>
    <w:rPr>
      <w:rFonts w:ascii="Times New Roman" w:eastAsia="Times New Roman" w:hAnsi="Times New Roman" w:cs="Times New Roman"/>
      <w:b/>
      <w:bCs/>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448929">
      <w:bodyDiv w:val="1"/>
      <w:marLeft w:val="0"/>
      <w:marRight w:val="0"/>
      <w:marTop w:val="0"/>
      <w:marBottom w:val="0"/>
      <w:divBdr>
        <w:top w:val="none" w:sz="0" w:space="0" w:color="auto"/>
        <w:left w:val="none" w:sz="0" w:space="0" w:color="auto"/>
        <w:bottom w:val="none" w:sz="0" w:space="0" w:color="auto"/>
        <w:right w:val="none" w:sz="0" w:space="0" w:color="auto"/>
      </w:divBdr>
    </w:div>
    <w:div w:id="138772319">
      <w:bodyDiv w:val="1"/>
      <w:marLeft w:val="0"/>
      <w:marRight w:val="0"/>
      <w:marTop w:val="0"/>
      <w:marBottom w:val="0"/>
      <w:divBdr>
        <w:top w:val="none" w:sz="0" w:space="0" w:color="auto"/>
        <w:left w:val="none" w:sz="0" w:space="0" w:color="auto"/>
        <w:bottom w:val="none" w:sz="0" w:space="0" w:color="auto"/>
        <w:right w:val="none" w:sz="0" w:space="0" w:color="auto"/>
      </w:divBdr>
    </w:div>
    <w:div w:id="300161687">
      <w:bodyDiv w:val="1"/>
      <w:marLeft w:val="0"/>
      <w:marRight w:val="0"/>
      <w:marTop w:val="0"/>
      <w:marBottom w:val="0"/>
      <w:divBdr>
        <w:top w:val="none" w:sz="0" w:space="0" w:color="auto"/>
        <w:left w:val="none" w:sz="0" w:space="0" w:color="auto"/>
        <w:bottom w:val="none" w:sz="0" w:space="0" w:color="auto"/>
        <w:right w:val="none" w:sz="0" w:space="0" w:color="auto"/>
      </w:divBdr>
    </w:div>
    <w:div w:id="316762871">
      <w:bodyDiv w:val="1"/>
      <w:marLeft w:val="0"/>
      <w:marRight w:val="0"/>
      <w:marTop w:val="0"/>
      <w:marBottom w:val="0"/>
      <w:divBdr>
        <w:top w:val="none" w:sz="0" w:space="0" w:color="auto"/>
        <w:left w:val="none" w:sz="0" w:space="0" w:color="auto"/>
        <w:bottom w:val="none" w:sz="0" w:space="0" w:color="auto"/>
        <w:right w:val="none" w:sz="0" w:space="0" w:color="auto"/>
      </w:divBdr>
    </w:div>
    <w:div w:id="365444715">
      <w:bodyDiv w:val="1"/>
      <w:marLeft w:val="0"/>
      <w:marRight w:val="0"/>
      <w:marTop w:val="0"/>
      <w:marBottom w:val="0"/>
      <w:divBdr>
        <w:top w:val="none" w:sz="0" w:space="0" w:color="auto"/>
        <w:left w:val="none" w:sz="0" w:space="0" w:color="auto"/>
        <w:bottom w:val="none" w:sz="0" w:space="0" w:color="auto"/>
        <w:right w:val="none" w:sz="0" w:space="0" w:color="auto"/>
      </w:divBdr>
    </w:div>
    <w:div w:id="448552398">
      <w:bodyDiv w:val="1"/>
      <w:marLeft w:val="0"/>
      <w:marRight w:val="0"/>
      <w:marTop w:val="0"/>
      <w:marBottom w:val="0"/>
      <w:divBdr>
        <w:top w:val="none" w:sz="0" w:space="0" w:color="auto"/>
        <w:left w:val="none" w:sz="0" w:space="0" w:color="auto"/>
        <w:bottom w:val="none" w:sz="0" w:space="0" w:color="auto"/>
        <w:right w:val="none" w:sz="0" w:space="0" w:color="auto"/>
      </w:divBdr>
    </w:div>
    <w:div w:id="626667937">
      <w:bodyDiv w:val="1"/>
      <w:marLeft w:val="0"/>
      <w:marRight w:val="0"/>
      <w:marTop w:val="0"/>
      <w:marBottom w:val="0"/>
      <w:divBdr>
        <w:top w:val="none" w:sz="0" w:space="0" w:color="auto"/>
        <w:left w:val="none" w:sz="0" w:space="0" w:color="auto"/>
        <w:bottom w:val="none" w:sz="0" w:space="0" w:color="auto"/>
        <w:right w:val="none" w:sz="0" w:space="0" w:color="auto"/>
      </w:divBdr>
    </w:div>
    <w:div w:id="1349525051">
      <w:bodyDiv w:val="1"/>
      <w:marLeft w:val="0"/>
      <w:marRight w:val="0"/>
      <w:marTop w:val="0"/>
      <w:marBottom w:val="0"/>
      <w:divBdr>
        <w:top w:val="none" w:sz="0" w:space="0" w:color="auto"/>
        <w:left w:val="none" w:sz="0" w:space="0" w:color="auto"/>
        <w:bottom w:val="none" w:sz="0" w:space="0" w:color="auto"/>
        <w:right w:val="none" w:sz="0" w:space="0" w:color="auto"/>
      </w:divBdr>
    </w:div>
    <w:div w:id="1537155439">
      <w:bodyDiv w:val="1"/>
      <w:marLeft w:val="0"/>
      <w:marRight w:val="0"/>
      <w:marTop w:val="0"/>
      <w:marBottom w:val="0"/>
      <w:divBdr>
        <w:top w:val="none" w:sz="0" w:space="0" w:color="auto"/>
        <w:left w:val="none" w:sz="0" w:space="0" w:color="auto"/>
        <w:bottom w:val="none" w:sz="0" w:space="0" w:color="auto"/>
        <w:right w:val="none" w:sz="0" w:space="0" w:color="auto"/>
      </w:divBdr>
    </w:div>
    <w:div w:id="1602176333">
      <w:bodyDiv w:val="1"/>
      <w:marLeft w:val="0"/>
      <w:marRight w:val="0"/>
      <w:marTop w:val="0"/>
      <w:marBottom w:val="0"/>
      <w:divBdr>
        <w:top w:val="none" w:sz="0" w:space="0" w:color="auto"/>
        <w:left w:val="none" w:sz="0" w:space="0" w:color="auto"/>
        <w:bottom w:val="none" w:sz="0" w:space="0" w:color="auto"/>
        <w:right w:val="none" w:sz="0" w:space="0" w:color="auto"/>
      </w:divBdr>
    </w:div>
    <w:div w:id="1693070037">
      <w:bodyDiv w:val="1"/>
      <w:marLeft w:val="0"/>
      <w:marRight w:val="0"/>
      <w:marTop w:val="0"/>
      <w:marBottom w:val="0"/>
      <w:divBdr>
        <w:top w:val="none" w:sz="0" w:space="0" w:color="auto"/>
        <w:left w:val="none" w:sz="0" w:space="0" w:color="auto"/>
        <w:bottom w:val="none" w:sz="0" w:space="0" w:color="auto"/>
        <w:right w:val="none" w:sz="0" w:space="0" w:color="auto"/>
      </w:divBdr>
    </w:div>
    <w:div w:id="1879850500">
      <w:bodyDiv w:val="1"/>
      <w:marLeft w:val="0"/>
      <w:marRight w:val="0"/>
      <w:marTop w:val="0"/>
      <w:marBottom w:val="0"/>
      <w:divBdr>
        <w:top w:val="none" w:sz="0" w:space="0" w:color="auto"/>
        <w:left w:val="none" w:sz="0" w:space="0" w:color="auto"/>
        <w:bottom w:val="none" w:sz="0" w:space="0" w:color="auto"/>
        <w:right w:val="none" w:sz="0" w:space="0" w:color="auto"/>
      </w:divBdr>
    </w:div>
    <w:div w:id="2050716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A919DC-200A-4507-A036-5E93D5A70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8</Pages>
  <Words>628</Words>
  <Characters>3460</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LDV</Company>
  <LinksUpToDate>false</LinksUpToDate>
  <CharactersWithSpaces>4080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ljeandemans</dc:creator>
  <cp:lastModifiedBy>rbichard</cp:lastModifiedBy>
  <cp:revision>5</cp:revision>
  <cp:lastPrinted>2017-05-02T07:02:00Z</cp:lastPrinted>
  <dcterms:created xsi:type="dcterms:W3CDTF">2018-06-18T09:11:00Z</dcterms:created>
  <dcterms:modified xsi:type="dcterms:W3CDTF">2018-09-23T15:53:00Z</dcterms:modified>
</cp:coreProperties>
</file>